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6C" w:rsidRDefault="00FB4E6C" w:rsidP="00FB4E6C">
      <w:pPr>
        <w:spacing w:line="300" w:lineRule="auto"/>
        <w:jc w:val="right"/>
        <w:rPr>
          <w:rFonts w:ascii="Times New Roman" w:eastAsia="仿宋" w:hAnsi="Times New Roman" w:cs="Times New Roman"/>
          <w:b/>
          <w:szCs w:val="21"/>
        </w:rPr>
      </w:pPr>
      <w:r>
        <w:rPr>
          <w:rFonts w:ascii="Times New Roman" w:eastAsia="仿宋" w:hAnsi="Times New Roman" w:cs="Times New Roman"/>
          <w:b/>
          <w:szCs w:val="21"/>
        </w:rPr>
        <w:t>附件一</w:t>
      </w:r>
    </w:p>
    <w:p w:rsidR="00FB4E6C" w:rsidRDefault="00FB4E6C" w:rsidP="00FB4E6C">
      <w:pPr>
        <w:spacing w:line="300" w:lineRule="auto"/>
        <w:jc w:val="right"/>
        <w:rPr>
          <w:rFonts w:ascii="Times New Roman" w:eastAsia="仿宋" w:hAnsi="Times New Roman" w:cs="Times New Roman"/>
          <w:b/>
          <w:szCs w:val="21"/>
        </w:rPr>
      </w:pPr>
    </w:p>
    <w:p w:rsidR="00FB4E6C" w:rsidRDefault="00FB4E6C" w:rsidP="00FB4E6C">
      <w:pPr>
        <w:spacing w:line="300" w:lineRule="auto"/>
        <w:jc w:val="right"/>
        <w:rPr>
          <w:rFonts w:ascii="Times New Roman" w:eastAsia="仿宋" w:hAnsi="Times New Roman" w:cs="Times New Roman"/>
          <w:b/>
          <w:szCs w:val="21"/>
        </w:rPr>
      </w:pPr>
    </w:p>
    <w:p w:rsidR="00FB4E6C" w:rsidRDefault="00FB4E6C" w:rsidP="00FB4E6C">
      <w:pPr>
        <w:spacing w:line="300" w:lineRule="auto"/>
        <w:jc w:val="right"/>
        <w:rPr>
          <w:rFonts w:ascii="Times New Roman" w:eastAsia="仿宋" w:hAnsi="Times New Roman" w:cs="Times New Roman"/>
          <w:b/>
          <w:szCs w:val="21"/>
        </w:rPr>
      </w:pPr>
    </w:p>
    <w:p w:rsidR="00FB4E6C" w:rsidRDefault="00FB4E6C" w:rsidP="00FB4E6C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</w:pPr>
      <w:r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  <w:t>2019</w:t>
      </w:r>
      <w:r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  <w:t>年欧美大地</w:t>
      </w:r>
      <w:r>
        <w:rPr>
          <w:rFonts w:ascii="Times New Roman" w:eastAsia="仿宋" w:hAnsi="Times New Roman" w:cs="Times New Roman" w:hint="eastAsia"/>
          <w:b/>
          <w:bCs/>
          <w:sz w:val="36"/>
          <w:szCs w:val="36"/>
          <w:lang w:val="pt-BR"/>
        </w:rPr>
        <w:t>基桩</w:t>
      </w:r>
      <w:r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  <w:t>检测技术研讨会</w:t>
      </w:r>
    </w:p>
    <w:p w:rsidR="00FB4E6C" w:rsidRDefault="00FB4E6C" w:rsidP="00FB4E6C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lang w:val="pt-BR"/>
        </w:rPr>
      </w:pPr>
    </w:p>
    <w:p w:rsidR="00FB4E6C" w:rsidRDefault="00FB4E6C" w:rsidP="00FB4E6C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  <w:lang w:val="pt-BR"/>
        </w:rPr>
        <w:t>参会回执表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127"/>
        <w:gridCol w:w="1701"/>
        <w:gridCol w:w="2556"/>
      </w:tblGrid>
      <w:tr w:rsidR="00FB4E6C" w:rsidTr="009550A3">
        <w:trPr>
          <w:trHeight w:val="390"/>
          <w:jc w:val="center"/>
        </w:trPr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/>
                <w:bCs/>
                <w:szCs w:val="21"/>
              </w:rPr>
              <w:t>单位名称</w:t>
            </w:r>
          </w:p>
        </w:tc>
        <w:tc>
          <w:tcPr>
            <w:tcW w:w="3261" w:type="dxa"/>
            <w:gridSpan w:val="2"/>
            <w:vAlign w:val="center"/>
          </w:tcPr>
          <w:p w:rsidR="00FB4E6C" w:rsidRDefault="00FB4E6C" w:rsidP="009550A3">
            <w:pPr>
              <w:spacing w:line="42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电  </w:t>
            </w:r>
            <w:r>
              <w:rPr>
                <w:rFonts w:ascii="微软雅黑" w:eastAsia="微软雅黑" w:hAnsi="微软雅黑" w:cs="Arial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话</w:t>
            </w:r>
          </w:p>
        </w:tc>
        <w:tc>
          <w:tcPr>
            <w:tcW w:w="2556" w:type="dxa"/>
            <w:vAlign w:val="center"/>
          </w:tcPr>
          <w:p w:rsidR="00FB4E6C" w:rsidRDefault="00FB4E6C" w:rsidP="009550A3">
            <w:pPr>
              <w:spacing w:line="42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B4E6C" w:rsidTr="009550A3">
        <w:trPr>
          <w:trHeight w:val="456"/>
          <w:jc w:val="center"/>
        </w:trPr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/>
                <w:bCs/>
                <w:szCs w:val="21"/>
              </w:rPr>
              <w:t>地    址</w:t>
            </w:r>
          </w:p>
        </w:tc>
        <w:tc>
          <w:tcPr>
            <w:tcW w:w="3261" w:type="dxa"/>
            <w:gridSpan w:val="2"/>
            <w:vAlign w:val="center"/>
          </w:tcPr>
          <w:p w:rsidR="00FB4E6C" w:rsidRDefault="00FB4E6C" w:rsidP="009550A3">
            <w:pPr>
              <w:spacing w:line="42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传   真</w:t>
            </w:r>
          </w:p>
        </w:tc>
        <w:tc>
          <w:tcPr>
            <w:tcW w:w="2556" w:type="dxa"/>
            <w:vAlign w:val="center"/>
          </w:tcPr>
          <w:p w:rsidR="00FB4E6C" w:rsidRDefault="00FB4E6C" w:rsidP="009550A3">
            <w:pPr>
              <w:spacing w:line="42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B4E6C" w:rsidTr="009550A3">
        <w:trPr>
          <w:trHeight w:val="460"/>
          <w:jc w:val="center"/>
        </w:trPr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ind w:firstLineChars="180" w:firstLine="378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/>
                <w:bCs/>
                <w:szCs w:val="21"/>
              </w:rPr>
              <w:t>姓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/>
                <w:bCs/>
                <w:szCs w:val="21"/>
              </w:rPr>
              <w:t xml:space="preserve">  名</w:t>
            </w:r>
          </w:p>
        </w:tc>
        <w:tc>
          <w:tcPr>
            <w:tcW w:w="1134" w:type="dxa"/>
            <w:vAlign w:val="center"/>
          </w:tcPr>
          <w:p w:rsidR="00FB4E6C" w:rsidRDefault="00FB4E6C" w:rsidP="009550A3">
            <w:pPr>
              <w:spacing w:line="420" w:lineRule="exact"/>
              <w:ind w:firstLineChars="50" w:firstLine="105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/>
                <w:bCs/>
                <w:szCs w:val="21"/>
              </w:rPr>
              <w:t>性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/>
                <w:bCs/>
                <w:szCs w:val="21"/>
              </w:rPr>
              <w:t>别</w:t>
            </w:r>
          </w:p>
        </w:tc>
        <w:tc>
          <w:tcPr>
            <w:tcW w:w="2127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/>
                <w:bCs/>
                <w:szCs w:val="21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手机号码</w:t>
            </w:r>
          </w:p>
        </w:tc>
        <w:tc>
          <w:tcPr>
            <w:tcW w:w="2556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电子邮件</w:t>
            </w:r>
          </w:p>
        </w:tc>
      </w:tr>
      <w:tr w:rsidR="00FB4E6C" w:rsidTr="009550A3">
        <w:trPr>
          <w:trHeight w:val="412"/>
          <w:jc w:val="center"/>
        </w:trPr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B4E6C" w:rsidTr="009550A3">
        <w:trPr>
          <w:trHeight w:val="529"/>
          <w:jc w:val="center"/>
        </w:trPr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B4E6C" w:rsidTr="009550A3">
        <w:trPr>
          <w:trHeight w:val="524"/>
          <w:jc w:val="center"/>
        </w:trPr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FB4E6C" w:rsidRDefault="00FB4E6C" w:rsidP="009550A3">
            <w:pPr>
              <w:spacing w:line="42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</w:tbl>
    <w:p w:rsidR="00FB4E6C" w:rsidRDefault="00FB4E6C" w:rsidP="00FB4E6C">
      <w:pPr>
        <w:spacing w:line="300" w:lineRule="auto"/>
        <w:jc w:val="left"/>
        <w:rPr>
          <w:rFonts w:ascii="Times New Roman" w:eastAsia="微软雅黑" w:hAnsi="Times New Roman" w:cs="Times New Roman"/>
          <w:sz w:val="18"/>
          <w:szCs w:val="18"/>
        </w:rPr>
      </w:pPr>
    </w:p>
    <w:p w:rsidR="00FB4E6C" w:rsidRDefault="008F5E18" w:rsidP="00FB4E6C">
      <w:pPr>
        <w:spacing w:line="440" w:lineRule="exact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6B2DEF">
        <w:rPr>
          <w:rFonts w:ascii="微软雅黑" w:eastAsia="微软雅黑" w:hAnsi="微软雅黑" w:cs="Times New Roman" w:hint="eastAsia"/>
          <w:szCs w:val="21"/>
        </w:rPr>
        <w:t>此外，2019年DMAPT培训班暨考证班报名通道也开启，如有参会意向，可通过“基桩检测”</w:t>
      </w:r>
      <w:proofErr w:type="gramStart"/>
      <w:r w:rsidRPr="006B2DEF">
        <w:rPr>
          <w:rFonts w:ascii="微软雅黑" w:eastAsia="微软雅黑" w:hAnsi="微软雅黑" w:cs="Times New Roman" w:hint="eastAsia"/>
          <w:szCs w:val="21"/>
        </w:rPr>
        <w:t>微信公众号</w:t>
      </w:r>
      <w:proofErr w:type="gramEnd"/>
      <w:r w:rsidRPr="006B2DEF">
        <w:rPr>
          <w:rFonts w:ascii="微软雅黑" w:eastAsia="微软雅黑" w:hAnsi="微软雅黑" w:cs="Times New Roman" w:hint="eastAsia"/>
          <w:szCs w:val="21"/>
        </w:rPr>
        <w:t>——DMAP</w:t>
      </w:r>
      <w:r>
        <w:rPr>
          <w:rFonts w:ascii="微软雅黑" w:eastAsia="微软雅黑" w:hAnsi="微软雅黑" w:cs="Times New Roman" w:hint="eastAsia"/>
          <w:szCs w:val="21"/>
        </w:rPr>
        <w:t>T，</w:t>
      </w:r>
      <w:bookmarkStart w:id="0" w:name="_Hlk535570624"/>
      <w:r w:rsidR="00080C1F">
        <w:rPr>
          <w:rFonts w:ascii="微软雅黑" w:eastAsia="微软雅黑" w:hAnsi="微软雅黑" w:cs="Times New Roman" w:hint="eastAsia"/>
          <w:szCs w:val="21"/>
        </w:rPr>
        <w:t>即可获得报名方式和该活动其他信息</w:t>
      </w:r>
      <w:bookmarkEnd w:id="0"/>
      <w:r w:rsidR="00080C1F" w:rsidRPr="006B2DEF">
        <w:rPr>
          <w:rFonts w:ascii="微软雅黑" w:eastAsia="微软雅黑" w:hAnsi="微软雅黑" w:cs="Times New Roman" w:hint="eastAsia"/>
          <w:szCs w:val="21"/>
        </w:rPr>
        <w:t>。</w:t>
      </w:r>
    </w:p>
    <w:tbl>
      <w:tblPr>
        <w:tblStyle w:val="a7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04"/>
      </w:tblGrid>
      <w:tr w:rsidR="00FB4E6C" w:rsidTr="009550A3">
        <w:tc>
          <w:tcPr>
            <w:tcW w:w="1838" w:type="dxa"/>
          </w:tcPr>
          <w:p w:rsidR="00FB4E6C" w:rsidRDefault="00786A63" w:rsidP="009550A3">
            <w:pPr>
              <w:spacing w:line="300" w:lineRule="auto"/>
              <w:rPr>
                <w:rFonts w:ascii="Times New Roman" w:eastAsia="黑体" w:hAnsi="Times New Roman" w:cs="Times New Roman"/>
                <w:sz w:val="28"/>
                <w:szCs w:val="28"/>
                <w:lang w:val="pt-BR"/>
              </w:rPr>
            </w:pPr>
            <w:bookmarkStart w:id="1" w:name="_GoBack"/>
            <w:r>
              <w:rPr>
                <w:rFonts w:ascii="Times New Roman" w:eastAsia="微软雅黑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5A2DDA86" wp14:editId="2C253A85">
                  <wp:extent cx="952500" cy="9525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7904" w:type="dxa"/>
            <w:vAlign w:val="center"/>
          </w:tcPr>
          <w:p w:rsidR="00FB4E6C" w:rsidRDefault="00FB4E6C" w:rsidP="009550A3">
            <w:pPr>
              <w:snapToGrid w:val="0"/>
              <w:spacing w:beforeLines="50" w:before="163" w:afterLines="50" w:after="163"/>
              <w:ind w:firstLineChars="150" w:firstLine="300"/>
              <w:rPr>
                <w:rFonts w:ascii="微软雅黑" w:eastAsia="微软雅黑" w:hAnsi="微软雅黑" w:cs="Times"/>
                <w:szCs w:val="21"/>
              </w:rPr>
            </w:pPr>
            <w:r>
              <w:rPr>
                <w:rFonts w:ascii="微软雅黑" w:eastAsia="微软雅黑" w:hAnsi="微软雅黑" w:cs="Times" w:hint="eastAsia"/>
                <w:szCs w:val="21"/>
              </w:rPr>
              <w:t>关注基桩检测</w:t>
            </w:r>
            <w:proofErr w:type="gramStart"/>
            <w:r>
              <w:rPr>
                <w:rFonts w:ascii="微软雅黑" w:eastAsia="微软雅黑" w:hAnsi="微软雅黑" w:cs="Times" w:hint="eastAsia"/>
                <w:szCs w:val="21"/>
              </w:rPr>
              <w:t>微信公众号</w:t>
            </w:r>
            <w:proofErr w:type="gramEnd"/>
            <w:r>
              <w:rPr>
                <w:rFonts w:ascii="微软雅黑" w:eastAsia="微软雅黑" w:hAnsi="微软雅黑" w:cs="Times" w:hint="eastAsia"/>
                <w:szCs w:val="21"/>
              </w:rPr>
              <w:t>，实时了解行业干货和同行动态</w:t>
            </w:r>
          </w:p>
          <w:p w:rsidR="00FB4E6C" w:rsidRDefault="00FB4E6C" w:rsidP="009550A3">
            <w:pPr>
              <w:snapToGrid w:val="0"/>
              <w:spacing w:beforeLines="50" w:before="163" w:afterLines="50" w:after="163"/>
              <w:ind w:firstLineChars="150" w:firstLine="300"/>
              <w:rPr>
                <w:rFonts w:ascii="微软雅黑" w:eastAsia="微软雅黑" w:hAnsi="微软雅黑" w:cs="Arial"/>
                <w:szCs w:val="21"/>
              </w:rPr>
            </w:pPr>
            <w:proofErr w:type="gramStart"/>
            <w:r>
              <w:rPr>
                <w:rFonts w:ascii="微软雅黑" w:eastAsia="微软雅黑" w:hAnsi="微软雅黑" w:cs="Times" w:hint="eastAsia"/>
                <w:szCs w:val="21"/>
              </w:rPr>
              <w:t>微信搜索</w:t>
            </w:r>
            <w:proofErr w:type="gramEnd"/>
            <w:r>
              <w:rPr>
                <w:rFonts w:ascii="微软雅黑" w:eastAsia="微软雅黑" w:hAnsi="微软雅黑" w:cs="Times" w:hint="eastAsia"/>
                <w:szCs w:val="21"/>
              </w:rPr>
              <w:t>：</w:t>
            </w:r>
            <w:proofErr w:type="spellStart"/>
            <w:r>
              <w:rPr>
                <w:rFonts w:ascii="微软雅黑" w:eastAsia="微软雅黑" w:hAnsi="微软雅黑" w:cs="Times" w:hint="eastAsia"/>
                <w:szCs w:val="21"/>
              </w:rPr>
              <w:t>piletest</w:t>
            </w:r>
            <w:proofErr w:type="spellEnd"/>
          </w:p>
        </w:tc>
      </w:tr>
    </w:tbl>
    <w:p w:rsidR="0034292A" w:rsidRPr="00FB4E6C" w:rsidRDefault="0034292A" w:rsidP="0034292A">
      <w:pPr>
        <w:widowControl/>
        <w:snapToGrid w:val="0"/>
        <w:spacing w:line="300" w:lineRule="auto"/>
        <w:rPr>
          <w:rFonts w:ascii="Times New Roman" w:hAnsi="Times New Roman" w:cs="Times New Roman"/>
        </w:rPr>
      </w:pPr>
    </w:p>
    <w:p w:rsidR="00BD3C97" w:rsidRPr="0034292A" w:rsidRDefault="00C360F4"/>
    <w:sectPr w:rsidR="00BD3C97" w:rsidRPr="0034292A">
      <w:headerReference w:type="default" r:id="rId7"/>
      <w:footerReference w:type="default" r:id="rId8"/>
      <w:pgSz w:w="11906" w:h="16838"/>
      <w:pgMar w:top="1418" w:right="1077" w:bottom="1418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F4" w:rsidRDefault="00C360F4">
      <w:r>
        <w:separator/>
      </w:r>
    </w:p>
  </w:endnote>
  <w:endnote w:type="continuationSeparator" w:id="0">
    <w:p w:rsidR="00C360F4" w:rsidRDefault="00C3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F9" w:rsidRDefault="00C360F4">
    <w:pPr>
      <w:pStyle w:val="a3"/>
      <w:jc w:val="center"/>
      <w:rPr>
        <w:rFonts w:ascii="Times New Roman" w:hAnsi="Times New Roman" w:cs="Times New Roman"/>
      </w:rPr>
    </w:pPr>
  </w:p>
  <w:p w:rsidR="00E001F9" w:rsidRDefault="00C360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F4" w:rsidRDefault="00C360F4">
      <w:r>
        <w:separator/>
      </w:r>
    </w:p>
  </w:footnote>
  <w:footnote w:type="continuationSeparator" w:id="0">
    <w:p w:rsidR="00C360F4" w:rsidRDefault="00C3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F9" w:rsidRDefault="00B24740">
    <w:pPr>
      <w:pStyle w:val="a5"/>
      <w:pBdr>
        <w:bottom w:val="none" w:sz="0" w:space="0" w:color="auto"/>
      </w:pBdr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-407035</wp:posOffset>
          </wp:positionV>
          <wp:extent cx="600075" cy="676275"/>
          <wp:effectExtent l="0" t="0" r="9525" b="9525"/>
          <wp:wrapThrough wrapText="bothSides">
            <wp:wrapPolygon edited="0">
              <wp:start x="5486" y="0"/>
              <wp:lineTo x="2057" y="3042"/>
              <wp:lineTo x="0" y="6693"/>
              <wp:lineTo x="0" y="21296"/>
              <wp:lineTo x="21257" y="21296"/>
              <wp:lineTo x="21257" y="13994"/>
              <wp:lineTo x="19886" y="0"/>
              <wp:lineTo x="5486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2A"/>
    <w:rsid w:val="00080C1F"/>
    <w:rsid w:val="002A5E40"/>
    <w:rsid w:val="0034292A"/>
    <w:rsid w:val="004439D6"/>
    <w:rsid w:val="0047416A"/>
    <w:rsid w:val="00727351"/>
    <w:rsid w:val="007527FE"/>
    <w:rsid w:val="00785677"/>
    <w:rsid w:val="00786A63"/>
    <w:rsid w:val="008F5E18"/>
    <w:rsid w:val="00B24740"/>
    <w:rsid w:val="00BF4BEE"/>
    <w:rsid w:val="00C360F4"/>
    <w:rsid w:val="00E27884"/>
    <w:rsid w:val="00E455D2"/>
    <w:rsid w:val="00E47378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69312-027E-49F5-A9D8-F40CC00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4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4292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292A"/>
    <w:rPr>
      <w:sz w:val="18"/>
      <w:szCs w:val="18"/>
    </w:rPr>
  </w:style>
  <w:style w:type="table" w:styleId="a7">
    <w:name w:val="Table Grid"/>
    <w:basedOn w:val="a1"/>
    <w:uiPriority w:val="59"/>
    <w:qFormat/>
    <w:rsid w:val="0034292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shenwanqi</dc:creator>
  <cp:keywords/>
  <dc:description/>
  <cp:lastModifiedBy>shenwanqi</cp:lastModifiedBy>
  <cp:revision>7</cp:revision>
  <dcterms:created xsi:type="dcterms:W3CDTF">2019-01-17T05:35:00Z</dcterms:created>
  <dcterms:modified xsi:type="dcterms:W3CDTF">2019-01-18T02:32:00Z</dcterms:modified>
</cp:coreProperties>
</file>