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B63D" w14:textId="138089BA" w:rsidR="00E21BAB" w:rsidRDefault="008C4F80" w:rsidP="008C4F80">
      <w:pPr>
        <w:jc w:val="center"/>
        <w:rPr>
          <w:rFonts w:ascii="黑体" w:eastAsia="黑体" w:hAnsi="黑体"/>
          <w:b/>
          <w:bCs/>
          <w:sz w:val="36"/>
          <w:szCs w:val="40"/>
        </w:rPr>
      </w:pPr>
      <w:r w:rsidRPr="008C4F80">
        <w:rPr>
          <w:rFonts w:ascii="黑体" w:eastAsia="黑体" w:hAnsi="黑体" w:hint="eastAsia"/>
          <w:b/>
          <w:bCs/>
          <w:sz w:val="36"/>
          <w:szCs w:val="40"/>
        </w:rPr>
        <w:t>金相磨抛机</w:t>
      </w:r>
      <w:r w:rsidRPr="008C4F80">
        <w:rPr>
          <w:rFonts w:ascii="黑体" w:eastAsia="黑体" w:hAnsi="黑体"/>
          <w:b/>
          <w:bCs/>
          <w:sz w:val="36"/>
          <w:szCs w:val="40"/>
        </w:rPr>
        <w:t>PC-</w:t>
      </w:r>
      <w:r w:rsidR="0080771E">
        <w:rPr>
          <w:rFonts w:ascii="黑体" w:eastAsia="黑体" w:hAnsi="黑体"/>
          <w:b/>
          <w:bCs/>
          <w:sz w:val="36"/>
          <w:szCs w:val="40"/>
        </w:rPr>
        <w:t>20</w:t>
      </w:r>
    </w:p>
    <w:p w14:paraId="48E6A9ED" w14:textId="4A9DE9C5" w:rsidR="008C4F80" w:rsidRPr="008C4F80" w:rsidRDefault="008C4F80" w:rsidP="008C4F80">
      <w:pPr>
        <w:jc w:val="center"/>
        <w:rPr>
          <w:rFonts w:ascii="黑体" w:eastAsia="黑体" w:hAnsi="黑体"/>
          <w:b/>
          <w:bCs/>
          <w:sz w:val="36"/>
          <w:szCs w:val="40"/>
        </w:rPr>
      </w:pPr>
      <w:r>
        <w:rPr>
          <w:rFonts w:ascii="黑体" w:eastAsia="黑体" w:hAnsi="黑体" w:hint="eastAsia"/>
          <w:b/>
          <w:bCs/>
          <w:noProof/>
          <w:sz w:val="36"/>
          <w:szCs w:val="40"/>
        </w:rPr>
        <w:drawing>
          <wp:inline distT="0" distB="0" distL="0" distR="0" wp14:anchorId="271E0A1A" wp14:editId="65171374">
            <wp:extent cx="3980988" cy="2791667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988" cy="279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B9BC4" w14:textId="10E8EC1E" w:rsidR="001C34CC" w:rsidRPr="00617684" w:rsidRDefault="008C4F80" w:rsidP="008C4F80">
      <w:pPr>
        <w:pStyle w:val="aa"/>
        <w:numPr>
          <w:ilvl w:val="0"/>
          <w:numId w:val="2"/>
        </w:numPr>
        <w:ind w:firstLineChars="0"/>
        <w:rPr>
          <w:rFonts w:ascii="黑体" w:eastAsia="黑体" w:hAnsi="黑体"/>
          <w:sz w:val="28"/>
          <w:szCs w:val="32"/>
        </w:rPr>
      </w:pPr>
      <w:r w:rsidRPr="00617684">
        <w:rPr>
          <w:rFonts w:ascii="黑体" w:eastAsia="黑体" w:hAnsi="黑体" w:hint="eastAsia"/>
          <w:sz w:val="28"/>
          <w:szCs w:val="32"/>
        </w:rPr>
        <w:t>产品介绍</w:t>
      </w:r>
    </w:p>
    <w:p w14:paraId="41017988" w14:textId="27FC7EE9" w:rsidR="0080771E" w:rsidRPr="0080771E" w:rsidRDefault="0080771E" w:rsidP="0080771E">
      <w:pPr>
        <w:pStyle w:val="aa"/>
        <w:spacing w:line="480" w:lineRule="auto"/>
        <w:ind w:left="420" w:firstLine="480"/>
        <w:rPr>
          <w:rFonts w:ascii="宋体" w:eastAsia="宋体" w:hAnsi="宋体"/>
          <w:sz w:val="24"/>
          <w:szCs w:val="28"/>
        </w:rPr>
      </w:pPr>
      <w:r w:rsidRPr="0080771E">
        <w:rPr>
          <w:rFonts w:ascii="宋体" w:eastAsia="宋体" w:hAnsi="宋体" w:hint="eastAsia"/>
          <w:sz w:val="24"/>
          <w:szCs w:val="28"/>
        </w:rPr>
        <w:t>PC-20金相磨抛机为双盘单控手动台式机，左盘用于研磨，右盘用于抛光，可以两人同时操作使用，本机是集金相预磨、研磨和抛光等多功能于一体，转动平稳、安全可靠、噪音低、操作简单，适用于对金相试样进行粗磨、精磨、粗抛至精抛的设备。</w:t>
      </w:r>
    </w:p>
    <w:p w14:paraId="39D4BA9E" w14:textId="4CE90CBD" w:rsidR="00617684" w:rsidRPr="0080771E" w:rsidRDefault="0080771E" w:rsidP="0080771E">
      <w:pPr>
        <w:spacing w:line="480" w:lineRule="auto"/>
        <w:rPr>
          <w:rFonts w:ascii="黑体" w:eastAsia="黑体" w:hAnsi="黑体"/>
          <w:sz w:val="28"/>
          <w:szCs w:val="32"/>
        </w:rPr>
      </w:pPr>
      <w:r w:rsidRPr="0080771E">
        <w:rPr>
          <w:rFonts w:ascii="黑体" w:eastAsia="黑体" w:hAnsi="黑体" w:hint="eastAsia"/>
          <w:sz w:val="28"/>
          <w:szCs w:val="32"/>
        </w:rPr>
        <w:t>二、</w:t>
      </w:r>
      <w:r w:rsidR="00617684" w:rsidRPr="0080771E">
        <w:rPr>
          <w:rFonts w:ascii="黑体" w:eastAsia="黑体" w:hAnsi="黑体" w:hint="eastAsia"/>
          <w:sz w:val="28"/>
          <w:szCs w:val="32"/>
        </w:rPr>
        <w:t>产品特点</w:t>
      </w:r>
    </w:p>
    <w:p w14:paraId="4DD84CF7" w14:textId="7A852B3C" w:rsidR="00617684" w:rsidRPr="00617684" w:rsidRDefault="00617684" w:rsidP="00A1297C">
      <w:pPr>
        <w:spacing w:line="480" w:lineRule="auto"/>
        <w:ind w:leftChars="200" w:left="900" w:hangingChars="200" w:hanging="480"/>
        <w:jc w:val="left"/>
        <w:rPr>
          <w:rFonts w:ascii="宋体" w:eastAsia="宋体" w:hAnsi="宋体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7684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1、</w:t>
      </w:r>
      <w:r w:rsidR="00A1297C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此产品</w:t>
      </w:r>
      <w:r w:rsidRPr="00617684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外壳采用新型环保工程塑料材料一体成型，表面光滑美观、免喷漆，表面</w:t>
      </w:r>
      <w:r w:rsidR="00A1297C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划</w:t>
      </w:r>
      <w:r w:rsidRPr="00617684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痕修复简单。</w:t>
      </w:r>
    </w:p>
    <w:p w14:paraId="7E0D8BC6" w14:textId="6500B93E" w:rsidR="00617684" w:rsidRPr="00617684" w:rsidRDefault="00617684" w:rsidP="00617684">
      <w:pPr>
        <w:pStyle w:val="aa"/>
        <w:spacing w:line="480" w:lineRule="auto"/>
        <w:ind w:left="420" w:firstLineChars="0" w:firstLine="0"/>
        <w:jc w:val="left"/>
        <w:rPr>
          <w:rFonts w:ascii="宋体" w:eastAsia="宋体" w:hAnsi="宋体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宋体" w:eastAsia="宋体" w:hAnsi="宋体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617684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锥度磨盘系统，更换清理更容易。</w:t>
      </w:r>
    </w:p>
    <w:p w14:paraId="68B82848" w14:textId="1D7DDE97" w:rsidR="00617684" w:rsidRPr="00617684" w:rsidRDefault="00617684" w:rsidP="00617684">
      <w:pPr>
        <w:pStyle w:val="aa"/>
        <w:spacing w:line="480" w:lineRule="auto"/>
        <w:ind w:left="420" w:firstLineChars="0" w:firstLine="0"/>
        <w:jc w:val="left"/>
        <w:rPr>
          <w:rFonts w:ascii="宋体" w:eastAsia="宋体" w:hAnsi="宋体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宋体" w:eastAsia="宋体" w:hAnsi="宋体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617684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大口径的排水管道，不容易堵塞。</w:t>
      </w:r>
    </w:p>
    <w:p w14:paraId="7BEE4E02" w14:textId="6F78FA02" w:rsidR="00617684" w:rsidRPr="00617684" w:rsidRDefault="00617684" w:rsidP="00617684">
      <w:pPr>
        <w:pStyle w:val="aa"/>
        <w:spacing w:line="480" w:lineRule="auto"/>
        <w:ind w:left="420" w:firstLineChars="0" w:firstLine="0"/>
        <w:jc w:val="left"/>
        <w:rPr>
          <w:rFonts w:ascii="宋体" w:eastAsia="宋体" w:hAnsi="宋体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宋体" w:eastAsia="宋体" w:hAnsi="宋体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617684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底盘转动平稳，噪音小，支持快速转换盘系统。</w:t>
      </w:r>
    </w:p>
    <w:p w14:paraId="0033AC99" w14:textId="7D8C3788" w:rsidR="00617684" w:rsidRPr="0080771E" w:rsidRDefault="00617684" w:rsidP="00617684">
      <w:pPr>
        <w:pStyle w:val="aa"/>
        <w:spacing w:line="480" w:lineRule="auto"/>
        <w:ind w:leftChars="200" w:left="660" w:hangingChars="100" w:hanging="240"/>
        <w:jc w:val="left"/>
        <w:rPr>
          <w:rFonts w:ascii="宋体" w:eastAsia="宋体" w:hAnsi="宋体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宋体" w:eastAsia="宋体" w:hAnsi="宋体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80771E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无极调速和三档定速能无极调速和快速定位常用转速</w:t>
      </w:r>
      <w:r w:rsidR="0080771E" w:rsidRPr="0080771E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，也</w:t>
      </w:r>
      <w:r w:rsidRPr="0080771E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可快速切换到预磨和抛光模式。</w:t>
      </w:r>
    </w:p>
    <w:p w14:paraId="59712573" w14:textId="09B3F59D" w:rsidR="00617684" w:rsidRPr="00617684" w:rsidRDefault="00617684" w:rsidP="00617684">
      <w:pPr>
        <w:pStyle w:val="aa"/>
        <w:spacing w:line="480" w:lineRule="auto"/>
        <w:ind w:left="420" w:firstLineChars="0" w:firstLine="0"/>
        <w:jc w:val="left"/>
        <w:rPr>
          <w:rFonts w:ascii="宋体" w:eastAsia="宋体" w:hAnsi="宋体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6、</w:t>
      </w:r>
      <w:r w:rsidRPr="00617684">
        <w:rPr>
          <w:rFonts w:ascii="宋体" w:eastAsia="宋体" w:hAnsi="宋体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水流量可调。</w:t>
      </w:r>
    </w:p>
    <w:p w14:paraId="6CF6B711" w14:textId="673CC333" w:rsidR="00617684" w:rsidRDefault="00A1297C" w:rsidP="00617684">
      <w:pPr>
        <w:pStyle w:val="aa"/>
        <w:spacing w:line="480" w:lineRule="auto"/>
        <w:ind w:left="420" w:firstLineChars="0" w:firstLine="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三、技术参数</w:t>
      </w:r>
    </w:p>
    <w:tbl>
      <w:tblPr>
        <w:tblStyle w:val="a7"/>
        <w:tblpPr w:leftFromText="180" w:rightFromText="180" w:vertAnchor="text" w:horzAnchor="margin" w:tblpX="421" w:tblpY="125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5811"/>
      </w:tblGrid>
      <w:tr w:rsidR="0032023A" w14:paraId="774E0D41" w14:textId="534ED1AD" w:rsidTr="003844D3">
        <w:trPr>
          <w:trHeight w:val="336"/>
        </w:trPr>
        <w:tc>
          <w:tcPr>
            <w:tcW w:w="8500" w:type="dxa"/>
            <w:gridSpan w:val="3"/>
            <w:shd w:val="clear" w:color="auto" w:fill="2E74B5" w:themeFill="accent1" w:themeFillShade="BF"/>
          </w:tcPr>
          <w:p w14:paraId="11CEB0D8" w14:textId="03FE52B2" w:rsidR="0032023A" w:rsidRPr="00645534" w:rsidRDefault="0032023A" w:rsidP="00A7406C">
            <w:pPr>
              <w:spacing w:line="276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294DA1">
              <w:rPr>
                <w:rFonts w:ascii="黑体" w:eastAsia="黑体" w:hAnsi="黑体" w:hint="eastAsia"/>
                <w:b/>
                <w:bCs/>
                <w:color w:val="FFFFFF" w:themeColor="background1"/>
                <w:sz w:val="24"/>
                <w:szCs w:val="24"/>
              </w:rPr>
              <w:t>金相磨抛机</w:t>
            </w:r>
            <w:r w:rsidRPr="00294DA1">
              <w:rPr>
                <w:rFonts w:ascii="黑体" w:eastAsia="黑体" w:hAnsi="黑体"/>
                <w:b/>
                <w:bCs/>
                <w:color w:val="FFFFFF" w:themeColor="background1"/>
                <w:sz w:val="24"/>
                <w:szCs w:val="24"/>
              </w:rPr>
              <w:t>PC-</w:t>
            </w:r>
            <w:r w:rsidR="0080771E">
              <w:rPr>
                <w:rFonts w:ascii="黑体" w:eastAsia="黑体" w:hAnsi="黑体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294DA1">
              <w:rPr>
                <w:rFonts w:ascii="黑体" w:eastAsia="黑体" w:hAnsi="黑体"/>
                <w:b/>
                <w:bCs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32023A" w14:paraId="1AFFB32B" w14:textId="4162FD86" w:rsidTr="003844D3">
        <w:trPr>
          <w:trHeight w:val="323"/>
        </w:trPr>
        <w:tc>
          <w:tcPr>
            <w:tcW w:w="1271" w:type="dxa"/>
            <w:vMerge w:val="restart"/>
            <w:shd w:val="clear" w:color="auto" w:fill="2E74B5" w:themeFill="accent1" w:themeFillShade="BF"/>
          </w:tcPr>
          <w:p w14:paraId="2D2C5094" w14:textId="77777777" w:rsidR="0032023A" w:rsidRPr="00294DA1" w:rsidRDefault="0032023A" w:rsidP="00A7406C">
            <w:pPr>
              <w:spacing w:line="276" w:lineRule="auto"/>
              <w:jc w:val="center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</w:p>
          <w:p w14:paraId="085F62D0" w14:textId="00649171" w:rsidR="0032023A" w:rsidRPr="00294DA1" w:rsidRDefault="0032023A" w:rsidP="00A7406C">
            <w:pPr>
              <w:spacing w:line="276" w:lineRule="auto"/>
              <w:jc w:val="center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294DA1">
              <w:rPr>
                <w:rFonts w:asciiTheme="minorEastAsia" w:hAnsiTheme="minorEastAsia" w:hint="eastAsia"/>
                <w:color w:val="FFFFFF" w:themeColor="background1"/>
                <w:sz w:val="24"/>
                <w:szCs w:val="24"/>
              </w:rPr>
              <w:t>工作盘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E5E8421" w14:textId="605A794E" w:rsidR="0032023A" w:rsidRPr="0022513A" w:rsidRDefault="003202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直径</w:t>
            </w:r>
          </w:p>
        </w:tc>
        <w:tc>
          <w:tcPr>
            <w:tcW w:w="5811" w:type="dxa"/>
            <w:shd w:val="clear" w:color="auto" w:fill="BDD6EE" w:themeFill="accent1" w:themeFillTint="66"/>
          </w:tcPr>
          <w:p w14:paraId="0DA4DA38" w14:textId="0B4E9298" w:rsidR="0032023A" w:rsidRPr="0022513A" w:rsidRDefault="003202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2513A">
              <w:rPr>
                <w:rFonts w:asciiTheme="minorEastAsia" w:hAnsiTheme="minorEastAsia"/>
                <w:sz w:val="24"/>
                <w:szCs w:val="24"/>
              </w:rPr>
              <w:t>00</w:t>
            </w: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mm/2</w:t>
            </w:r>
            <w:r w:rsidRPr="0022513A">
              <w:rPr>
                <w:rFonts w:asciiTheme="minorEastAsia" w:hAnsiTheme="minorEastAsia"/>
                <w:sz w:val="24"/>
                <w:szCs w:val="24"/>
              </w:rPr>
              <w:t>30</w:t>
            </w: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mm</w:t>
            </w:r>
            <w:r w:rsidRPr="0022513A">
              <w:rPr>
                <w:rFonts w:asciiTheme="minorEastAsia" w:hAnsiTheme="minorEastAsia"/>
                <w:sz w:val="24"/>
                <w:szCs w:val="24"/>
              </w:rPr>
              <w:t>/</w:t>
            </w: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2513A">
              <w:rPr>
                <w:rFonts w:asciiTheme="minorEastAsia" w:hAnsiTheme="minorEastAsia"/>
                <w:sz w:val="24"/>
                <w:szCs w:val="24"/>
              </w:rPr>
              <w:t>50</w:t>
            </w: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mm</w:t>
            </w:r>
          </w:p>
        </w:tc>
      </w:tr>
      <w:tr w:rsidR="0032023A" w14:paraId="4861A727" w14:textId="77777777" w:rsidTr="003844D3">
        <w:trPr>
          <w:trHeight w:val="323"/>
        </w:trPr>
        <w:tc>
          <w:tcPr>
            <w:tcW w:w="1271" w:type="dxa"/>
            <w:vMerge/>
            <w:shd w:val="clear" w:color="auto" w:fill="2E74B5" w:themeFill="accent1" w:themeFillShade="BF"/>
          </w:tcPr>
          <w:p w14:paraId="6D660F5C" w14:textId="77777777" w:rsidR="0032023A" w:rsidRPr="00294DA1" w:rsidRDefault="0032023A" w:rsidP="00A7406C">
            <w:pPr>
              <w:spacing w:line="276" w:lineRule="auto"/>
              <w:jc w:val="center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7F683D98" w14:textId="09EC85FF" w:rsidR="0032023A" w:rsidRPr="0022513A" w:rsidRDefault="003202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转速</w:t>
            </w:r>
          </w:p>
        </w:tc>
        <w:tc>
          <w:tcPr>
            <w:tcW w:w="5811" w:type="dxa"/>
            <w:shd w:val="clear" w:color="auto" w:fill="DEEAF6" w:themeFill="accent1" w:themeFillTint="33"/>
          </w:tcPr>
          <w:p w14:paraId="5D0FF61D" w14:textId="655E61EE" w:rsidR="0032023A" w:rsidRPr="0022513A" w:rsidRDefault="003202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22513A">
              <w:rPr>
                <w:rFonts w:asciiTheme="minorEastAsia" w:hAnsiTheme="minorEastAsia"/>
                <w:sz w:val="24"/>
                <w:szCs w:val="24"/>
              </w:rPr>
              <w:t>00</w:t>
            </w: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22513A">
              <w:rPr>
                <w:rFonts w:asciiTheme="minorEastAsia" w:hAnsiTheme="minorEastAsia"/>
                <w:sz w:val="24"/>
                <w:szCs w:val="24"/>
              </w:rPr>
              <w:t>1000</w:t>
            </w: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r</w:t>
            </w:r>
            <w:r w:rsidRPr="0022513A">
              <w:rPr>
                <w:rFonts w:asciiTheme="minorEastAsia" w:hAnsiTheme="minorEastAsia"/>
                <w:sz w:val="24"/>
                <w:szCs w:val="24"/>
              </w:rPr>
              <w:t>/min</w:t>
            </w:r>
          </w:p>
        </w:tc>
      </w:tr>
      <w:tr w:rsidR="0022513A" w14:paraId="2E0E2AE9" w14:textId="77777777" w:rsidTr="003844D3">
        <w:trPr>
          <w:trHeight w:val="323"/>
        </w:trPr>
        <w:tc>
          <w:tcPr>
            <w:tcW w:w="1271" w:type="dxa"/>
            <w:vMerge/>
            <w:shd w:val="clear" w:color="auto" w:fill="2E74B5" w:themeFill="accent1" w:themeFillShade="BF"/>
          </w:tcPr>
          <w:p w14:paraId="65F4867A" w14:textId="77777777" w:rsidR="0022513A" w:rsidRPr="00294DA1" w:rsidRDefault="0022513A" w:rsidP="00A7406C">
            <w:pPr>
              <w:spacing w:line="276" w:lineRule="auto"/>
              <w:jc w:val="center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14:paraId="70D7DAA6" w14:textId="660668B5" w:rsidR="0022513A" w:rsidRPr="0022513A" w:rsidRDefault="002251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三档定速</w:t>
            </w:r>
          </w:p>
        </w:tc>
        <w:tc>
          <w:tcPr>
            <w:tcW w:w="5811" w:type="dxa"/>
            <w:shd w:val="clear" w:color="auto" w:fill="BDD6EE" w:themeFill="accent1" w:themeFillTint="66"/>
          </w:tcPr>
          <w:p w14:paraId="23EBF476" w14:textId="37F2507C" w:rsidR="0022513A" w:rsidRPr="0022513A" w:rsidRDefault="002251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2023A">
              <w:rPr>
                <w:rFonts w:ascii="宋体" w:eastAsia="宋体" w:hAnsi="宋体"/>
                <w:sz w:val="24"/>
                <w:szCs w:val="24"/>
              </w:rPr>
              <w:t>S1=</w:t>
            </w:r>
            <w:r w:rsidRPr="0032023A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32023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32023A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32023A">
              <w:rPr>
                <w:rFonts w:ascii="宋体" w:eastAsia="宋体" w:hAnsi="宋体"/>
                <w:sz w:val="24"/>
                <w:szCs w:val="24"/>
              </w:rPr>
              <w:t>/min  S2=500</w:t>
            </w:r>
            <w:r w:rsidRPr="0032023A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32023A">
              <w:rPr>
                <w:rFonts w:ascii="宋体" w:eastAsia="宋体" w:hAnsi="宋体"/>
                <w:sz w:val="24"/>
                <w:szCs w:val="24"/>
              </w:rPr>
              <w:t>/min  S3=800</w:t>
            </w:r>
            <w:r w:rsidRPr="0032023A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32023A">
              <w:rPr>
                <w:rFonts w:ascii="宋体" w:eastAsia="宋体" w:hAnsi="宋体"/>
                <w:sz w:val="24"/>
                <w:szCs w:val="24"/>
              </w:rPr>
              <w:t xml:space="preserve">/min </w:t>
            </w:r>
            <w:r w:rsidRPr="0032023A">
              <w:rPr>
                <w:rFonts w:ascii="宋体" w:eastAsia="宋体" w:hAnsi="宋体" w:hint="eastAsia"/>
                <w:sz w:val="24"/>
                <w:szCs w:val="24"/>
              </w:rPr>
              <w:t>可自定义</w:t>
            </w:r>
          </w:p>
        </w:tc>
      </w:tr>
      <w:tr w:rsidR="0032023A" w14:paraId="6F6A1111" w14:textId="77777777" w:rsidTr="003844D3">
        <w:trPr>
          <w:trHeight w:val="323"/>
        </w:trPr>
        <w:tc>
          <w:tcPr>
            <w:tcW w:w="1271" w:type="dxa"/>
            <w:vMerge/>
            <w:shd w:val="clear" w:color="auto" w:fill="2E74B5" w:themeFill="accent1" w:themeFillShade="BF"/>
          </w:tcPr>
          <w:p w14:paraId="509B587F" w14:textId="77777777" w:rsidR="0032023A" w:rsidRPr="00294DA1" w:rsidRDefault="0032023A" w:rsidP="00A7406C">
            <w:pPr>
              <w:spacing w:line="276" w:lineRule="auto"/>
              <w:jc w:val="center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729EE729" w14:textId="70DFCC03" w:rsidR="0032023A" w:rsidRPr="0022513A" w:rsidRDefault="003202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转向</w:t>
            </w:r>
          </w:p>
        </w:tc>
        <w:tc>
          <w:tcPr>
            <w:tcW w:w="5811" w:type="dxa"/>
            <w:shd w:val="clear" w:color="auto" w:fill="DEEAF6" w:themeFill="accent1" w:themeFillTint="33"/>
          </w:tcPr>
          <w:p w14:paraId="551706BB" w14:textId="1FAAD6F9" w:rsidR="0032023A" w:rsidRPr="0022513A" w:rsidRDefault="003202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顺时针或逆时针可调</w:t>
            </w:r>
          </w:p>
        </w:tc>
      </w:tr>
      <w:tr w:rsidR="0022513A" w:rsidRPr="008B7923" w14:paraId="0964A87A" w14:textId="08545656" w:rsidTr="003844D3">
        <w:trPr>
          <w:trHeight w:val="336"/>
        </w:trPr>
        <w:tc>
          <w:tcPr>
            <w:tcW w:w="1271" w:type="dxa"/>
            <w:vMerge w:val="restart"/>
            <w:shd w:val="clear" w:color="auto" w:fill="2E74B5" w:themeFill="accent1" w:themeFillShade="BF"/>
          </w:tcPr>
          <w:p w14:paraId="3C2B8389" w14:textId="77777777" w:rsidR="0022513A" w:rsidRPr="00294DA1" w:rsidRDefault="0022513A" w:rsidP="00A7406C">
            <w:pPr>
              <w:spacing w:line="276" w:lineRule="auto"/>
              <w:jc w:val="center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</w:p>
          <w:p w14:paraId="5E892F8B" w14:textId="0335A5EF" w:rsidR="0022513A" w:rsidRPr="00294DA1" w:rsidRDefault="0022513A" w:rsidP="00A7406C">
            <w:pPr>
              <w:spacing w:line="276" w:lineRule="auto"/>
              <w:jc w:val="center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  <w:r w:rsidRPr="00294DA1">
              <w:rPr>
                <w:rFonts w:asciiTheme="minorEastAsia" w:hAnsiTheme="minorEastAsia" w:hint="eastAsia"/>
                <w:color w:val="FFFFFF" w:themeColor="background1"/>
                <w:sz w:val="24"/>
                <w:szCs w:val="24"/>
              </w:rPr>
              <w:t>电气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FF1C6CE" w14:textId="0295E2AC" w:rsidR="0022513A" w:rsidRPr="0022513A" w:rsidRDefault="002251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电压/频率</w:t>
            </w:r>
          </w:p>
        </w:tc>
        <w:tc>
          <w:tcPr>
            <w:tcW w:w="5811" w:type="dxa"/>
            <w:shd w:val="clear" w:color="auto" w:fill="BDD6EE" w:themeFill="accent1" w:themeFillTint="66"/>
          </w:tcPr>
          <w:p w14:paraId="2680D95E" w14:textId="4AABFBF0" w:rsidR="0022513A" w:rsidRPr="0022513A" w:rsidRDefault="002251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  <w:r w:rsidRPr="0022513A">
              <w:rPr>
                <w:rFonts w:asciiTheme="minorEastAsia" w:hAnsiTheme="minorEastAsia"/>
                <w:sz w:val="24"/>
                <w:szCs w:val="24"/>
              </w:rPr>
              <w:t>C220V  50HZ (N+L1+PE)</w:t>
            </w:r>
          </w:p>
        </w:tc>
      </w:tr>
      <w:tr w:rsidR="0022513A" w:rsidRPr="008B7923" w14:paraId="7DFBED23" w14:textId="77777777" w:rsidTr="003844D3">
        <w:trPr>
          <w:trHeight w:val="336"/>
        </w:trPr>
        <w:tc>
          <w:tcPr>
            <w:tcW w:w="1271" w:type="dxa"/>
            <w:vMerge/>
            <w:shd w:val="clear" w:color="auto" w:fill="2E74B5" w:themeFill="accent1" w:themeFillShade="BF"/>
          </w:tcPr>
          <w:p w14:paraId="02476229" w14:textId="77777777" w:rsidR="0022513A" w:rsidRPr="00294DA1" w:rsidRDefault="0022513A" w:rsidP="00A7406C">
            <w:pPr>
              <w:spacing w:line="276" w:lineRule="auto"/>
              <w:jc w:val="center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078D7D17" w14:textId="7D6210F5" w:rsidR="0022513A" w:rsidRPr="0022513A" w:rsidRDefault="0022513A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A">
              <w:rPr>
                <w:rFonts w:asciiTheme="minorEastAsia" w:hAnsiTheme="minorEastAsia" w:hint="eastAsia"/>
                <w:sz w:val="24"/>
                <w:szCs w:val="24"/>
              </w:rPr>
              <w:t>电机功率</w:t>
            </w:r>
          </w:p>
        </w:tc>
        <w:tc>
          <w:tcPr>
            <w:tcW w:w="5811" w:type="dxa"/>
            <w:shd w:val="clear" w:color="auto" w:fill="DEEAF6" w:themeFill="accent1" w:themeFillTint="33"/>
          </w:tcPr>
          <w:p w14:paraId="5A049CB0" w14:textId="4FF3C5F8" w:rsidR="0022513A" w:rsidRPr="0022513A" w:rsidRDefault="00086A8C" w:rsidP="00A7406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 w:rsidR="0022513A" w:rsidRPr="0022513A">
              <w:rPr>
                <w:rFonts w:asciiTheme="minorEastAsia" w:hAnsiTheme="minorEastAsia"/>
                <w:sz w:val="24"/>
                <w:szCs w:val="24"/>
              </w:rPr>
              <w:t>50W</w:t>
            </w:r>
          </w:p>
        </w:tc>
      </w:tr>
      <w:tr w:rsidR="0022513A" w:rsidRPr="008B7923" w14:paraId="108217AE" w14:textId="77777777" w:rsidTr="003844D3">
        <w:trPr>
          <w:trHeight w:val="336"/>
        </w:trPr>
        <w:tc>
          <w:tcPr>
            <w:tcW w:w="1271" w:type="dxa"/>
            <w:vMerge/>
            <w:shd w:val="clear" w:color="auto" w:fill="2E74B5" w:themeFill="accent1" w:themeFillShade="BF"/>
          </w:tcPr>
          <w:p w14:paraId="095EE129" w14:textId="77777777" w:rsidR="0022513A" w:rsidRPr="00294DA1" w:rsidRDefault="0022513A" w:rsidP="00A7406C">
            <w:pPr>
              <w:spacing w:line="276" w:lineRule="auto"/>
              <w:jc w:val="center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14:paraId="17F09812" w14:textId="24B5E104" w:rsidR="0022513A" w:rsidRDefault="0022513A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023A">
              <w:rPr>
                <w:rFonts w:ascii="宋体" w:eastAsia="宋体" w:hAnsi="宋体" w:hint="eastAsia"/>
                <w:sz w:val="24"/>
                <w:szCs w:val="24"/>
              </w:rPr>
              <w:t>紧急停止</w:t>
            </w:r>
          </w:p>
        </w:tc>
        <w:tc>
          <w:tcPr>
            <w:tcW w:w="5811" w:type="dxa"/>
            <w:shd w:val="clear" w:color="auto" w:fill="BDD6EE" w:themeFill="accent1" w:themeFillTint="66"/>
          </w:tcPr>
          <w:p w14:paraId="0406B609" w14:textId="70861038" w:rsidR="0022513A" w:rsidRPr="006C3EDC" w:rsidRDefault="0022513A" w:rsidP="00A7406C">
            <w:pPr>
              <w:spacing w:line="276" w:lineRule="auto"/>
              <w:jc w:val="lef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32023A">
              <w:rPr>
                <w:rFonts w:ascii="宋体" w:eastAsia="宋体" w:hAnsi="宋体" w:hint="eastAsia"/>
                <w:sz w:val="24"/>
                <w:szCs w:val="24"/>
              </w:rPr>
              <w:t>急停按钮</w:t>
            </w:r>
          </w:p>
        </w:tc>
      </w:tr>
      <w:tr w:rsidR="0022513A" w14:paraId="731A29EB" w14:textId="381FA080" w:rsidTr="003844D3">
        <w:trPr>
          <w:trHeight w:val="336"/>
        </w:trPr>
        <w:tc>
          <w:tcPr>
            <w:tcW w:w="1271" w:type="dxa"/>
            <w:vMerge w:val="restart"/>
            <w:shd w:val="clear" w:color="auto" w:fill="2E74B5" w:themeFill="accent1" w:themeFillShade="BF"/>
          </w:tcPr>
          <w:p w14:paraId="52529B67" w14:textId="77777777" w:rsidR="0022513A" w:rsidRPr="00294DA1" w:rsidRDefault="0022513A" w:rsidP="00A7406C">
            <w:pPr>
              <w:spacing w:line="276" w:lineRule="auto"/>
              <w:jc w:val="center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</w:p>
          <w:p w14:paraId="75A0096A" w14:textId="79E49C71" w:rsidR="0022513A" w:rsidRPr="00294DA1" w:rsidRDefault="0022513A" w:rsidP="00A7406C">
            <w:pPr>
              <w:spacing w:line="276" w:lineRule="auto"/>
              <w:jc w:val="center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  <w:r w:rsidRPr="00294DA1">
              <w:rPr>
                <w:rFonts w:ascii="宋体" w:eastAsia="宋体" w:hAnsi="宋体" w:hint="eastAsia"/>
                <w:color w:val="FFFFFF" w:themeColor="background1"/>
                <w:sz w:val="24"/>
                <w:szCs w:val="24"/>
              </w:rPr>
              <w:t>供水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7961116" w14:textId="62501DF5" w:rsidR="0022513A" w:rsidRPr="0032023A" w:rsidRDefault="0022513A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023A">
              <w:rPr>
                <w:rFonts w:ascii="宋体" w:eastAsia="宋体" w:hAnsi="宋体" w:hint="eastAsia"/>
                <w:sz w:val="24"/>
                <w:szCs w:val="24"/>
              </w:rPr>
              <w:t>水压</w:t>
            </w:r>
          </w:p>
        </w:tc>
        <w:tc>
          <w:tcPr>
            <w:tcW w:w="5811" w:type="dxa"/>
            <w:shd w:val="clear" w:color="auto" w:fill="DEEAF6" w:themeFill="accent1" w:themeFillTint="33"/>
          </w:tcPr>
          <w:p w14:paraId="305D0E91" w14:textId="369A37F7" w:rsidR="0022513A" w:rsidRPr="0032023A" w:rsidRDefault="0022513A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023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32023A">
              <w:rPr>
                <w:rFonts w:ascii="宋体" w:eastAsia="宋体" w:hAnsi="宋体"/>
                <w:sz w:val="24"/>
                <w:szCs w:val="24"/>
              </w:rPr>
              <w:t>-10</w:t>
            </w:r>
            <w:r w:rsidRPr="0032023A">
              <w:rPr>
                <w:rFonts w:ascii="宋体" w:eastAsia="宋体" w:hAnsi="宋体" w:hint="eastAsia"/>
                <w:sz w:val="24"/>
                <w:szCs w:val="24"/>
              </w:rPr>
              <w:t>bar/</w:t>
            </w:r>
            <w:r w:rsidRPr="0032023A">
              <w:rPr>
                <w:rFonts w:ascii="宋体" w:eastAsia="宋体" w:hAnsi="宋体"/>
                <w:sz w:val="24"/>
                <w:szCs w:val="24"/>
              </w:rPr>
              <w:t>0.1</w:t>
            </w:r>
            <w:r w:rsidRPr="0032023A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32023A">
              <w:rPr>
                <w:rFonts w:ascii="宋体" w:eastAsia="宋体" w:hAnsi="宋体"/>
                <w:sz w:val="24"/>
                <w:szCs w:val="24"/>
              </w:rPr>
              <w:t>1M</w:t>
            </w:r>
            <w:r w:rsidRPr="0032023A">
              <w:rPr>
                <w:rFonts w:ascii="宋体" w:eastAsia="宋体" w:hAnsi="宋体" w:hint="eastAsia"/>
                <w:sz w:val="24"/>
                <w:szCs w:val="24"/>
              </w:rPr>
              <w:t>p</w:t>
            </w:r>
          </w:p>
        </w:tc>
      </w:tr>
      <w:tr w:rsidR="0022513A" w14:paraId="5291B776" w14:textId="5517CF5D" w:rsidTr="003844D3">
        <w:trPr>
          <w:trHeight w:val="336"/>
        </w:trPr>
        <w:tc>
          <w:tcPr>
            <w:tcW w:w="1271" w:type="dxa"/>
            <w:vMerge/>
            <w:shd w:val="clear" w:color="auto" w:fill="2E74B5" w:themeFill="accent1" w:themeFillShade="BF"/>
          </w:tcPr>
          <w:p w14:paraId="65039DD8" w14:textId="33B1FEE2" w:rsidR="0022513A" w:rsidRPr="00294DA1" w:rsidRDefault="0022513A" w:rsidP="00A7406C">
            <w:pPr>
              <w:spacing w:line="276" w:lineRule="auto"/>
              <w:jc w:val="center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14:paraId="56CB5BE8" w14:textId="7E19CB04" w:rsidR="0022513A" w:rsidRPr="0032023A" w:rsidRDefault="0022513A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023A">
              <w:rPr>
                <w:rFonts w:ascii="宋体" w:eastAsia="宋体" w:hAnsi="宋体" w:hint="eastAsia"/>
                <w:sz w:val="24"/>
                <w:szCs w:val="24"/>
              </w:rPr>
              <w:t>进水管</w:t>
            </w:r>
          </w:p>
        </w:tc>
        <w:tc>
          <w:tcPr>
            <w:tcW w:w="5811" w:type="dxa"/>
            <w:shd w:val="clear" w:color="auto" w:fill="BDD6EE" w:themeFill="accent1" w:themeFillTint="66"/>
          </w:tcPr>
          <w:p w14:paraId="0D7B03AC" w14:textId="3E8E5FC6" w:rsidR="0022513A" w:rsidRPr="0032023A" w:rsidRDefault="0022513A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023A">
              <w:rPr>
                <w:rFonts w:ascii="宋体" w:eastAsia="宋体" w:hAnsi="宋体" w:hint="eastAsia"/>
                <w:sz w:val="24"/>
                <w:szCs w:val="24"/>
              </w:rPr>
              <w:t>Φ8mm长</w:t>
            </w:r>
            <w:r w:rsidRPr="0032023A">
              <w:rPr>
                <w:rFonts w:ascii="宋体" w:eastAsia="宋体" w:hAnsi="宋体"/>
                <w:sz w:val="24"/>
                <w:szCs w:val="24"/>
              </w:rPr>
              <w:t>2</w:t>
            </w:r>
            <w:r w:rsidRPr="0032023A">
              <w:rPr>
                <w:rFonts w:ascii="宋体" w:eastAsia="宋体" w:hAnsi="宋体" w:hint="eastAsia"/>
                <w:sz w:val="24"/>
                <w:szCs w:val="24"/>
              </w:rPr>
              <w:t>m</w:t>
            </w:r>
          </w:p>
        </w:tc>
      </w:tr>
      <w:tr w:rsidR="0022513A" w14:paraId="2DF61130" w14:textId="43488BA4" w:rsidTr="003844D3">
        <w:trPr>
          <w:trHeight w:val="323"/>
        </w:trPr>
        <w:tc>
          <w:tcPr>
            <w:tcW w:w="1271" w:type="dxa"/>
            <w:vMerge/>
            <w:shd w:val="clear" w:color="auto" w:fill="2E74B5" w:themeFill="accent1" w:themeFillShade="BF"/>
          </w:tcPr>
          <w:p w14:paraId="3B37FE16" w14:textId="051D9A4E" w:rsidR="0022513A" w:rsidRPr="00294DA1" w:rsidRDefault="0022513A" w:rsidP="00A7406C">
            <w:pPr>
              <w:spacing w:line="276" w:lineRule="auto"/>
              <w:jc w:val="center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6E1B721F" w14:textId="76FD0A90" w:rsidR="0022513A" w:rsidRPr="0032023A" w:rsidRDefault="0022513A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023A">
              <w:rPr>
                <w:rFonts w:ascii="宋体" w:eastAsia="宋体" w:hAnsi="宋体" w:hint="eastAsia"/>
                <w:sz w:val="24"/>
                <w:szCs w:val="24"/>
              </w:rPr>
              <w:t>排水管</w:t>
            </w:r>
          </w:p>
        </w:tc>
        <w:tc>
          <w:tcPr>
            <w:tcW w:w="5811" w:type="dxa"/>
            <w:shd w:val="clear" w:color="auto" w:fill="DEEAF6" w:themeFill="accent1" w:themeFillTint="33"/>
          </w:tcPr>
          <w:p w14:paraId="5121E838" w14:textId="648B3C22" w:rsidR="0022513A" w:rsidRPr="0032023A" w:rsidRDefault="0022513A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023A">
              <w:rPr>
                <w:rFonts w:ascii="宋体" w:eastAsia="宋体" w:hAnsi="宋体" w:hint="eastAsia"/>
                <w:sz w:val="24"/>
                <w:szCs w:val="24"/>
              </w:rPr>
              <w:t>内径Φ4</w:t>
            </w:r>
            <w:r w:rsidRPr="0032023A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294DA1" w14:paraId="06D7855C" w14:textId="77777777" w:rsidTr="003844D3">
        <w:trPr>
          <w:trHeight w:val="336"/>
        </w:trPr>
        <w:tc>
          <w:tcPr>
            <w:tcW w:w="1271" w:type="dxa"/>
            <w:shd w:val="clear" w:color="auto" w:fill="2E74B5" w:themeFill="accent1" w:themeFillShade="BF"/>
          </w:tcPr>
          <w:p w14:paraId="540C5DCE" w14:textId="1523C49C" w:rsidR="00294DA1" w:rsidRPr="00294DA1" w:rsidRDefault="00294DA1" w:rsidP="00A7406C">
            <w:pPr>
              <w:spacing w:line="276" w:lineRule="auto"/>
              <w:jc w:val="center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FFFF" w:themeColor="background1"/>
                <w:sz w:val="24"/>
                <w:szCs w:val="24"/>
              </w:rPr>
              <w:t>操作面板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977790E" w14:textId="183A5244" w:rsidR="00294DA1" w:rsidRPr="0032023A" w:rsidRDefault="00294DA1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机械按钮</w:t>
            </w:r>
          </w:p>
        </w:tc>
        <w:tc>
          <w:tcPr>
            <w:tcW w:w="5811" w:type="dxa"/>
            <w:shd w:val="clear" w:color="auto" w:fill="BDD6EE" w:themeFill="accent1" w:themeFillTint="66"/>
          </w:tcPr>
          <w:p w14:paraId="776C0A64" w14:textId="1072BA05" w:rsidR="00294DA1" w:rsidRPr="0032023A" w:rsidRDefault="00294DA1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标配</w:t>
            </w:r>
          </w:p>
        </w:tc>
      </w:tr>
      <w:tr w:rsidR="00C87956" w14:paraId="738D895E" w14:textId="1CD69DCA" w:rsidTr="003844D3">
        <w:trPr>
          <w:trHeight w:val="336"/>
        </w:trPr>
        <w:tc>
          <w:tcPr>
            <w:tcW w:w="1271" w:type="dxa"/>
            <w:vMerge w:val="restart"/>
            <w:shd w:val="clear" w:color="auto" w:fill="2E74B5" w:themeFill="accent1" w:themeFillShade="BF"/>
          </w:tcPr>
          <w:p w14:paraId="53FE3714" w14:textId="15F8AD9F" w:rsidR="00C87956" w:rsidRPr="00294DA1" w:rsidRDefault="00C87956" w:rsidP="00A7406C">
            <w:pPr>
              <w:spacing w:line="276" w:lineRule="auto"/>
              <w:jc w:val="center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  <w:r w:rsidRPr="00294DA1">
              <w:rPr>
                <w:rFonts w:ascii="宋体" w:eastAsia="宋体" w:hAnsi="宋体" w:hint="eastAsia"/>
                <w:color w:val="FFFFFF" w:themeColor="background1"/>
                <w:sz w:val="24"/>
                <w:szCs w:val="24"/>
              </w:rPr>
              <w:t>使用环境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A93CF88" w14:textId="0ED5DF9C" w:rsidR="00C87956" w:rsidRPr="0032023A" w:rsidRDefault="00C87956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023A">
              <w:rPr>
                <w:rFonts w:ascii="宋体" w:eastAsia="宋体" w:hAnsi="宋体" w:hint="eastAsia"/>
                <w:sz w:val="24"/>
                <w:szCs w:val="24"/>
              </w:rPr>
              <w:t>温度</w:t>
            </w:r>
          </w:p>
        </w:tc>
        <w:tc>
          <w:tcPr>
            <w:tcW w:w="5811" w:type="dxa"/>
            <w:shd w:val="clear" w:color="auto" w:fill="DEEAF6" w:themeFill="accent1" w:themeFillTint="33"/>
          </w:tcPr>
          <w:p w14:paraId="70700201" w14:textId="19D1856F" w:rsidR="00C87956" w:rsidRPr="0032023A" w:rsidRDefault="00C87956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023A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32023A">
              <w:rPr>
                <w:rFonts w:ascii="宋体" w:eastAsia="宋体" w:hAnsi="宋体"/>
                <w:sz w:val="24"/>
                <w:szCs w:val="24"/>
              </w:rPr>
              <w:t>-40</w:t>
            </w:r>
            <w:r w:rsidRPr="0032023A">
              <w:rPr>
                <w:rFonts w:ascii="宋体" w:eastAsia="宋体" w:hAnsi="宋体" w:hint="eastAsia"/>
                <w:sz w:val="24"/>
                <w:szCs w:val="24"/>
              </w:rPr>
              <w:t>℃</w:t>
            </w:r>
          </w:p>
        </w:tc>
      </w:tr>
      <w:tr w:rsidR="00C87956" w14:paraId="06907DC5" w14:textId="77777777" w:rsidTr="003844D3">
        <w:trPr>
          <w:trHeight w:val="336"/>
        </w:trPr>
        <w:tc>
          <w:tcPr>
            <w:tcW w:w="1271" w:type="dxa"/>
            <w:vMerge/>
            <w:shd w:val="clear" w:color="auto" w:fill="2E74B5" w:themeFill="accent1" w:themeFillShade="BF"/>
          </w:tcPr>
          <w:p w14:paraId="0A11565A" w14:textId="77777777" w:rsidR="00C87956" w:rsidRPr="00294DA1" w:rsidRDefault="00C87956" w:rsidP="00A7406C">
            <w:pPr>
              <w:spacing w:line="276" w:lineRule="auto"/>
              <w:jc w:val="center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14:paraId="562A736A" w14:textId="3F3ED845" w:rsidR="00C87956" w:rsidRPr="0032023A" w:rsidRDefault="00C87956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湿度</w:t>
            </w:r>
          </w:p>
        </w:tc>
        <w:tc>
          <w:tcPr>
            <w:tcW w:w="5811" w:type="dxa"/>
            <w:shd w:val="clear" w:color="auto" w:fill="BDD6EE" w:themeFill="accent1" w:themeFillTint="66"/>
          </w:tcPr>
          <w:p w14:paraId="359A969B" w14:textId="7035B0A7" w:rsidR="00C87956" w:rsidRPr="00C87956" w:rsidRDefault="00C87956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87956">
              <w:rPr>
                <w:rFonts w:ascii="宋体" w:eastAsia="宋体" w:hAnsi="宋体"/>
                <w:sz w:val="24"/>
                <w:szCs w:val="24"/>
              </w:rPr>
              <w:t>0-95%RH</w:t>
            </w:r>
          </w:p>
        </w:tc>
      </w:tr>
      <w:tr w:rsidR="00294DA1" w14:paraId="11E8043C" w14:textId="1409E657" w:rsidTr="003844D3">
        <w:trPr>
          <w:trHeight w:val="336"/>
        </w:trPr>
        <w:tc>
          <w:tcPr>
            <w:tcW w:w="1271" w:type="dxa"/>
            <w:shd w:val="clear" w:color="auto" w:fill="2E74B5" w:themeFill="accent1" w:themeFillShade="BF"/>
          </w:tcPr>
          <w:p w14:paraId="17DBC9BF" w14:textId="7287162A" w:rsidR="00294DA1" w:rsidRPr="00294DA1" w:rsidRDefault="00294DA1" w:rsidP="00A7406C">
            <w:pPr>
              <w:spacing w:line="276" w:lineRule="auto"/>
              <w:jc w:val="center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  <w:r w:rsidRPr="00294DA1">
              <w:rPr>
                <w:rFonts w:ascii="宋体" w:eastAsia="宋体" w:hAnsi="宋体" w:hint="eastAsia"/>
                <w:color w:val="FFFFFF" w:themeColor="background1"/>
                <w:sz w:val="24"/>
                <w:szCs w:val="24"/>
              </w:rPr>
              <w:t>尺寸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9E1720C" w14:textId="1911BBE4" w:rsidR="00294DA1" w:rsidRPr="0032023A" w:rsidRDefault="00294DA1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长*宽*高</w:t>
            </w:r>
          </w:p>
        </w:tc>
        <w:tc>
          <w:tcPr>
            <w:tcW w:w="5811" w:type="dxa"/>
            <w:shd w:val="clear" w:color="auto" w:fill="DEEAF6" w:themeFill="accent1" w:themeFillTint="33"/>
          </w:tcPr>
          <w:p w14:paraId="5AD64263" w14:textId="2F979B06" w:rsidR="00294DA1" w:rsidRPr="0032023A" w:rsidRDefault="0010435D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72</w:t>
            </w:r>
            <w:r w:rsidR="00294DA1" w:rsidRPr="0032023A">
              <w:rPr>
                <w:rFonts w:ascii="宋体" w:eastAsia="宋体" w:hAnsi="宋体"/>
                <w:sz w:val="24"/>
                <w:szCs w:val="24"/>
              </w:rPr>
              <w:t>0x</w:t>
            </w:r>
            <w:r>
              <w:rPr>
                <w:rFonts w:ascii="宋体" w:eastAsia="宋体" w:hAnsi="宋体"/>
                <w:sz w:val="24"/>
                <w:szCs w:val="24"/>
              </w:rPr>
              <w:t>68</w:t>
            </w:r>
            <w:r w:rsidR="00294DA1" w:rsidRPr="0032023A">
              <w:rPr>
                <w:rFonts w:ascii="宋体" w:eastAsia="宋体" w:hAnsi="宋体"/>
                <w:sz w:val="24"/>
                <w:szCs w:val="24"/>
              </w:rPr>
              <w:t>5x</w:t>
            </w:r>
            <w:r>
              <w:rPr>
                <w:rFonts w:ascii="宋体" w:eastAsia="宋体" w:hAnsi="宋体"/>
                <w:sz w:val="24"/>
                <w:szCs w:val="24"/>
              </w:rPr>
              <w:t>32</w:t>
            </w:r>
            <w:r w:rsidR="00294DA1" w:rsidRPr="0032023A">
              <w:rPr>
                <w:rFonts w:ascii="宋体" w:eastAsia="宋体" w:hAnsi="宋体"/>
                <w:sz w:val="24"/>
                <w:szCs w:val="24"/>
              </w:rPr>
              <w:t>0</w:t>
            </w:r>
            <w:r w:rsidR="00BD2F5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BD2F54" w:rsidRPr="0032023A">
              <w:rPr>
                <w:rFonts w:ascii="宋体" w:eastAsia="宋体" w:hAnsi="宋体"/>
                <w:sz w:val="24"/>
                <w:szCs w:val="24"/>
              </w:rPr>
              <w:t>mm</w:t>
            </w:r>
            <w:r w:rsidR="00BD2F5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22513A" w14:paraId="6448B44F" w14:textId="68BDC54D" w:rsidTr="003844D3">
        <w:trPr>
          <w:trHeight w:val="336"/>
        </w:trPr>
        <w:tc>
          <w:tcPr>
            <w:tcW w:w="1271" w:type="dxa"/>
            <w:shd w:val="clear" w:color="auto" w:fill="2E74B5" w:themeFill="accent1" w:themeFillShade="BF"/>
          </w:tcPr>
          <w:p w14:paraId="0CF734B6" w14:textId="7E53839A" w:rsidR="0022513A" w:rsidRPr="00294DA1" w:rsidRDefault="0022513A" w:rsidP="00A7406C">
            <w:pPr>
              <w:spacing w:line="276" w:lineRule="auto"/>
              <w:jc w:val="center"/>
              <w:rPr>
                <w:rFonts w:ascii="宋体" w:eastAsia="宋体" w:hAnsi="宋体"/>
                <w:color w:val="FFFFFF" w:themeColor="background1"/>
                <w:sz w:val="24"/>
                <w:szCs w:val="24"/>
              </w:rPr>
            </w:pPr>
            <w:r w:rsidRPr="00294DA1">
              <w:rPr>
                <w:rFonts w:ascii="宋体" w:eastAsia="宋体" w:hAnsi="宋体" w:hint="eastAsia"/>
                <w:color w:val="FFFFFF" w:themeColor="background1"/>
                <w:sz w:val="24"/>
                <w:szCs w:val="24"/>
              </w:rPr>
              <w:t>重量</w:t>
            </w:r>
          </w:p>
        </w:tc>
        <w:tc>
          <w:tcPr>
            <w:tcW w:w="7229" w:type="dxa"/>
            <w:gridSpan w:val="2"/>
            <w:shd w:val="clear" w:color="auto" w:fill="BDD6EE" w:themeFill="accent1" w:themeFillTint="66"/>
          </w:tcPr>
          <w:p w14:paraId="5347060B" w14:textId="1D311C02" w:rsidR="0022513A" w:rsidRPr="0032023A" w:rsidRDefault="0010435D" w:rsidP="00A7406C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</w:t>
            </w:r>
            <w:r w:rsidR="0022513A" w:rsidRPr="0032023A">
              <w:rPr>
                <w:rFonts w:ascii="宋体" w:eastAsia="宋体" w:hAnsi="宋体"/>
                <w:sz w:val="24"/>
                <w:szCs w:val="24"/>
              </w:rPr>
              <w:t>K</w:t>
            </w:r>
            <w:r w:rsidR="0022513A" w:rsidRPr="0032023A">
              <w:rPr>
                <w:rFonts w:ascii="宋体" w:eastAsia="宋体" w:hAnsi="宋体" w:hint="eastAsia"/>
                <w:sz w:val="24"/>
                <w:szCs w:val="24"/>
              </w:rPr>
              <w:t>g</w:t>
            </w:r>
          </w:p>
        </w:tc>
      </w:tr>
    </w:tbl>
    <w:p w14:paraId="21196D1F" w14:textId="77777777" w:rsidR="00A1297C" w:rsidRPr="00617684" w:rsidRDefault="00A1297C" w:rsidP="00617684">
      <w:pPr>
        <w:pStyle w:val="aa"/>
        <w:spacing w:line="480" w:lineRule="auto"/>
        <w:ind w:left="420" w:firstLineChars="0" w:firstLine="0"/>
        <w:rPr>
          <w:rFonts w:ascii="黑体" w:eastAsia="黑体" w:hAnsi="黑体"/>
          <w:sz w:val="28"/>
          <w:szCs w:val="32"/>
        </w:rPr>
      </w:pPr>
    </w:p>
    <w:p w14:paraId="770BE8DD" w14:textId="1EF16C09" w:rsidR="001C34CC" w:rsidRDefault="001C34CC" w:rsidP="001C34CC"/>
    <w:p w14:paraId="2ECA5197" w14:textId="3C7B9807" w:rsidR="001C34CC" w:rsidRDefault="001C34CC" w:rsidP="001C34CC">
      <w:pPr>
        <w:tabs>
          <w:tab w:val="left" w:pos="3530"/>
        </w:tabs>
      </w:pPr>
      <w:r>
        <w:tab/>
      </w:r>
    </w:p>
    <w:p w14:paraId="6C841B28" w14:textId="2312CCD6" w:rsidR="00A1297C" w:rsidRDefault="00A1297C" w:rsidP="001C34CC">
      <w:pPr>
        <w:tabs>
          <w:tab w:val="left" w:pos="3530"/>
        </w:tabs>
      </w:pPr>
    </w:p>
    <w:p w14:paraId="2348F899" w14:textId="4175CAAB" w:rsidR="00A1297C" w:rsidRDefault="00A1297C" w:rsidP="001C34CC">
      <w:pPr>
        <w:tabs>
          <w:tab w:val="left" w:pos="3530"/>
        </w:tabs>
      </w:pPr>
    </w:p>
    <w:p w14:paraId="5EECC7BA" w14:textId="3CB720F5" w:rsidR="00A1297C" w:rsidRDefault="00A1297C" w:rsidP="001C34CC">
      <w:pPr>
        <w:tabs>
          <w:tab w:val="left" w:pos="3530"/>
        </w:tabs>
      </w:pPr>
    </w:p>
    <w:p w14:paraId="5878308B" w14:textId="15EB20A9" w:rsidR="00A1297C" w:rsidRDefault="00A1297C" w:rsidP="001C34CC">
      <w:pPr>
        <w:tabs>
          <w:tab w:val="left" w:pos="3530"/>
        </w:tabs>
      </w:pPr>
    </w:p>
    <w:p w14:paraId="7850B6E7" w14:textId="4B85AF02" w:rsidR="00A1297C" w:rsidRDefault="00A1297C" w:rsidP="001C34CC">
      <w:pPr>
        <w:tabs>
          <w:tab w:val="left" w:pos="3530"/>
        </w:tabs>
      </w:pPr>
    </w:p>
    <w:p w14:paraId="6297B990" w14:textId="71B6C158" w:rsidR="00A1297C" w:rsidRDefault="00A1297C" w:rsidP="001C34CC">
      <w:pPr>
        <w:tabs>
          <w:tab w:val="left" w:pos="3530"/>
        </w:tabs>
      </w:pPr>
    </w:p>
    <w:p w14:paraId="0B244CBA" w14:textId="0AA02383" w:rsidR="00A1297C" w:rsidRDefault="00A1297C" w:rsidP="001C34CC">
      <w:pPr>
        <w:tabs>
          <w:tab w:val="left" w:pos="3530"/>
        </w:tabs>
      </w:pPr>
    </w:p>
    <w:p w14:paraId="3C7F04F3" w14:textId="6FEDA622" w:rsidR="00A1297C" w:rsidRDefault="00A1297C" w:rsidP="001C34CC">
      <w:pPr>
        <w:tabs>
          <w:tab w:val="left" w:pos="3530"/>
        </w:tabs>
      </w:pPr>
    </w:p>
    <w:p w14:paraId="0B0B479D" w14:textId="4AC6FCD2" w:rsidR="00A1297C" w:rsidRDefault="00A1297C" w:rsidP="001C34CC">
      <w:pPr>
        <w:tabs>
          <w:tab w:val="left" w:pos="3530"/>
        </w:tabs>
      </w:pPr>
    </w:p>
    <w:p w14:paraId="4EDDD343" w14:textId="2EFE9C6A" w:rsidR="00A1297C" w:rsidRDefault="00A1297C" w:rsidP="001C34CC">
      <w:pPr>
        <w:tabs>
          <w:tab w:val="left" w:pos="3530"/>
        </w:tabs>
      </w:pPr>
    </w:p>
    <w:p w14:paraId="78C357A2" w14:textId="7905ECD7" w:rsidR="00A1297C" w:rsidRDefault="00A1297C" w:rsidP="001C34CC">
      <w:pPr>
        <w:tabs>
          <w:tab w:val="left" w:pos="3530"/>
        </w:tabs>
      </w:pPr>
    </w:p>
    <w:p w14:paraId="735BF235" w14:textId="2967D012" w:rsidR="00A1297C" w:rsidRDefault="00A1297C" w:rsidP="001C34CC">
      <w:pPr>
        <w:tabs>
          <w:tab w:val="left" w:pos="3530"/>
        </w:tabs>
      </w:pPr>
    </w:p>
    <w:p w14:paraId="0EA5FCE9" w14:textId="10E43D3B" w:rsidR="00A1297C" w:rsidRDefault="00A1297C" w:rsidP="001C34CC">
      <w:pPr>
        <w:tabs>
          <w:tab w:val="left" w:pos="3530"/>
        </w:tabs>
      </w:pPr>
    </w:p>
    <w:p w14:paraId="1F0DB7F5" w14:textId="557AE84A" w:rsidR="00A1297C" w:rsidRDefault="00A1297C" w:rsidP="001C34CC">
      <w:pPr>
        <w:tabs>
          <w:tab w:val="left" w:pos="3530"/>
        </w:tabs>
      </w:pPr>
    </w:p>
    <w:p w14:paraId="00EC8F8F" w14:textId="77777777" w:rsidR="00416DED" w:rsidRDefault="00416DED" w:rsidP="001C34CC">
      <w:pPr>
        <w:tabs>
          <w:tab w:val="left" w:pos="3530"/>
        </w:tabs>
        <w:rPr>
          <w:rFonts w:ascii="黑体" w:eastAsia="黑体" w:hAnsi="黑体"/>
          <w:sz w:val="28"/>
          <w:szCs w:val="32"/>
        </w:rPr>
      </w:pPr>
    </w:p>
    <w:p w14:paraId="366976B7" w14:textId="5971E1B4" w:rsidR="0032023A" w:rsidRPr="00BD2F54" w:rsidRDefault="00BD2F54" w:rsidP="001C34CC">
      <w:pPr>
        <w:tabs>
          <w:tab w:val="left" w:pos="3530"/>
        </w:tabs>
        <w:rPr>
          <w:rFonts w:ascii="黑体" w:eastAsia="黑体" w:hAnsi="黑体"/>
          <w:sz w:val="28"/>
          <w:szCs w:val="32"/>
        </w:rPr>
      </w:pPr>
      <w:r w:rsidRPr="00BD2F54">
        <w:rPr>
          <w:rFonts w:ascii="黑体" w:eastAsia="黑体" w:hAnsi="黑体" w:hint="eastAsia"/>
          <w:sz w:val="28"/>
          <w:szCs w:val="32"/>
        </w:rPr>
        <w:t>四、装箱清单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5529"/>
        <w:gridCol w:w="1134"/>
        <w:gridCol w:w="1134"/>
      </w:tblGrid>
      <w:tr w:rsidR="00ED1950" w14:paraId="2003995A" w14:textId="77777777" w:rsidTr="003844D3">
        <w:tc>
          <w:tcPr>
            <w:tcW w:w="708" w:type="dxa"/>
            <w:shd w:val="clear" w:color="auto" w:fill="2E74B5" w:themeFill="accent1" w:themeFillShade="BF"/>
          </w:tcPr>
          <w:p w14:paraId="65C836C1" w14:textId="5506D675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5529" w:type="dxa"/>
            <w:shd w:val="clear" w:color="auto" w:fill="2E74B5" w:themeFill="accent1" w:themeFillShade="BF"/>
          </w:tcPr>
          <w:p w14:paraId="1B9768F4" w14:textId="3F0CC0BA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1AA208BF" w14:textId="77777777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55365264" w14:textId="77777777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数量</w:t>
            </w:r>
          </w:p>
        </w:tc>
      </w:tr>
      <w:tr w:rsidR="00ED1950" w14:paraId="006ED03B" w14:textId="77777777" w:rsidTr="003844D3">
        <w:tc>
          <w:tcPr>
            <w:tcW w:w="708" w:type="dxa"/>
            <w:shd w:val="clear" w:color="auto" w:fill="9CC2E5" w:themeFill="accent1" w:themeFillTint="99"/>
          </w:tcPr>
          <w:p w14:paraId="5D283CC4" w14:textId="025E31A8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9CC2E5" w:themeFill="accent1" w:themeFillTint="99"/>
          </w:tcPr>
          <w:p w14:paraId="451ECF10" w14:textId="036BFF01" w:rsidR="00ED1950" w:rsidRPr="00282F2C" w:rsidRDefault="007952E8" w:rsidP="003844D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PC-20</w:t>
            </w:r>
            <w:r w:rsidR="00ED1950">
              <w:rPr>
                <w:rFonts w:ascii="黑体" w:eastAsia="黑体" w:hAnsi="黑体" w:hint="eastAsia"/>
                <w:sz w:val="24"/>
                <w:szCs w:val="24"/>
              </w:rPr>
              <w:t>金相磨抛机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49FA6996" w14:textId="77777777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台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26B171FD" w14:textId="77777777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</w:tr>
      <w:tr w:rsidR="00ED1950" w14:paraId="5C1BE43A" w14:textId="77777777" w:rsidTr="003844D3">
        <w:tc>
          <w:tcPr>
            <w:tcW w:w="708" w:type="dxa"/>
            <w:shd w:val="clear" w:color="auto" w:fill="DEEAF6" w:themeFill="accent1" w:themeFillTint="33"/>
          </w:tcPr>
          <w:p w14:paraId="40D17E24" w14:textId="72A3A3C3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36370854" w14:textId="6BB01167" w:rsidR="00ED1950" w:rsidRPr="00282F2C" w:rsidRDefault="00ED1950" w:rsidP="003844D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进水软管（</w:t>
            </w:r>
            <w:r w:rsidRPr="009A2D2A">
              <w:rPr>
                <w:rFonts w:ascii="黑体" w:eastAsia="黑体" w:hAnsi="黑体" w:hint="eastAsia"/>
                <w:sz w:val="24"/>
                <w:szCs w:val="24"/>
              </w:rPr>
              <w:t>Φ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8mm包括水龙头转接头和过滤垫）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8474E63" w14:textId="77777777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2972965" w14:textId="77777777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</w:tr>
      <w:tr w:rsidR="00ED1950" w14:paraId="2E737004" w14:textId="77777777" w:rsidTr="003844D3">
        <w:tc>
          <w:tcPr>
            <w:tcW w:w="708" w:type="dxa"/>
            <w:shd w:val="clear" w:color="auto" w:fill="9CC2E5" w:themeFill="accent1" w:themeFillTint="99"/>
          </w:tcPr>
          <w:p w14:paraId="72EFB386" w14:textId="0ACE76B7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5529" w:type="dxa"/>
            <w:shd w:val="clear" w:color="auto" w:fill="9CC2E5" w:themeFill="accent1" w:themeFillTint="99"/>
          </w:tcPr>
          <w:p w14:paraId="350F6B6C" w14:textId="3FE11374" w:rsidR="00ED1950" w:rsidRPr="00282F2C" w:rsidRDefault="00ED1950" w:rsidP="003844D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排水管（连接处内径</w:t>
            </w:r>
            <w:r w:rsidRPr="009A2D2A">
              <w:rPr>
                <w:rFonts w:ascii="黑体" w:eastAsia="黑体" w:hAnsi="黑体" w:hint="eastAsia"/>
                <w:sz w:val="24"/>
                <w:szCs w:val="24"/>
              </w:rPr>
              <w:t>Φ</w:t>
            </w:r>
            <w:r>
              <w:rPr>
                <w:rFonts w:ascii="黑体" w:eastAsia="黑体" w:hAnsi="黑体"/>
                <w:sz w:val="24"/>
                <w:szCs w:val="24"/>
              </w:rPr>
              <w:t>40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，包括喉箍）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2B98ECB8" w14:textId="77777777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24BE2A8F" w14:textId="77777777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</w:tr>
      <w:tr w:rsidR="00ED1950" w14:paraId="2F36ABAE" w14:textId="77777777" w:rsidTr="003844D3">
        <w:tc>
          <w:tcPr>
            <w:tcW w:w="708" w:type="dxa"/>
            <w:shd w:val="clear" w:color="auto" w:fill="DEEAF6" w:themeFill="accent1" w:themeFillTint="33"/>
          </w:tcPr>
          <w:p w14:paraId="772D0EEE" w14:textId="2DAD133D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1D9D088C" w14:textId="70C71549" w:rsidR="00ED1950" w:rsidRDefault="00ED1950" w:rsidP="003844D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卡圈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C5D9417" w14:textId="7BC764F8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D06F6CC" w14:textId="77777777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</w:tr>
      <w:tr w:rsidR="00ED1950" w14:paraId="415C1203" w14:textId="77777777" w:rsidTr="003844D3">
        <w:tc>
          <w:tcPr>
            <w:tcW w:w="708" w:type="dxa"/>
            <w:shd w:val="clear" w:color="auto" w:fill="9CC2E5" w:themeFill="accent1" w:themeFillTint="99"/>
          </w:tcPr>
          <w:p w14:paraId="133E30AB" w14:textId="63C7CCF2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5529" w:type="dxa"/>
            <w:shd w:val="clear" w:color="auto" w:fill="9CC2E5" w:themeFill="accent1" w:themeFillTint="99"/>
          </w:tcPr>
          <w:p w14:paraId="5F64F532" w14:textId="09549E34" w:rsidR="00ED1950" w:rsidRDefault="00ED1950" w:rsidP="003844D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砂纸（3</w:t>
            </w:r>
            <w:r>
              <w:rPr>
                <w:rFonts w:ascii="黑体" w:eastAsia="黑体" w:hAnsi="黑体"/>
                <w:sz w:val="24"/>
                <w:szCs w:val="24"/>
              </w:rPr>
              <w:t>20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#、6</w:t>
            </w:r>
            <w:r>
              <w:rPr>
                <w:rFonts w:ascii="黑体" w:eastAsia="黑体" w:hAnsi="黑体"/>
                <w:sz w:val="24"/>
                <w:szCs w:val="24"/>
              </w:rPr>
              <w:t>00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#、1</w:t>
            </w:r>
            <w:r>
              <w:rPr>
                <w:rFonts w:ascii="黑体" w:eastAsia="黑体" w:hAnsi="黑体"/>
                <w:sz w:val="24"/>
                <w:szCs w:val="24"/>
              </w:rPr>
              <w:t>000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#各</w:t>
            </w:r>
            <w:r w:rsidR="00534FB4"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张）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3F1F67D7" w14:textId="6F4CCDBA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张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32DF736E" w14:textId="2BDDAA3C" w:rsidR="00ED1950" w:rsidRDefault="00534FB4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</w:tr>
      <w:tr w:rsidR="00ED1950" w14:paraId="09C527EE" w14:textId="77777777" w:rsidTr="003844D3">
        <w:tc>
          <w:tcPr>
            <w:tcW w:w="708" w:type="dxa"/>
            <w:shd w:val="clear" w:color="auto" w:fill="DEEAF6" w:themeFill="accent1" w:themeFillTint="33"/>
          </w:tcPr>
          <w:p w14:paraId="6AB372BB" w14:textId="030E4C31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042BC8C5" w14:textId="53DDBCA1" w:rsidR="00ED1950" w:rsidRPr="00282F2C" w:rsidRDefault="00ED1950" w:rsidP="003844D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抛光布（丝绒）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EC1F294" w14:textId="77777777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张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183D669" w14:textId="238CFF2C" w:rsidR="00ED1950" w:rsidRPr="00282F2C" w:rsidRDefault="00427365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</w:tr>
      <w:tr w:rsidR="00ED1950" w14:paraId="634C7668" w14:textId="77777777" w:rsidTr="003844D3">
        <w:tc>
          <w:tcPr>
            <w:tcW w:w="708" w:type="dxa"/>
            <w:shd w:val="clear" w:color="auto" w:fill="9CC2E5" w:themeFill="accent1" w:themeFillTint="99"/>
          </w:tcPr>
          <w:p w14:paraId="334BA993" w14:textId="568D92F8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5529" w:type="dxa"/>
            <w:shd w:val="clear" w:color="auto" w:fill="9CC2E5" w:themeFill="accent1" w:themeFillTint="99"/>
          </w:tcPr>
          <w:p w14:paraId="6B998843" w14:textId="0B5C2033" w:rsidR="00ED1950" w:rsidRPr="00282F2C" w:rsidRDefault="00ED1950" w:rsidP="003844D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操作手册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7C0D5205" w14:textId="0027BCF0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份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2610885F" w14:textId="09B021F2" w:rsidR="00ED1950" w:rsidRPr="00282F2C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</w:tr>
      <w:tr w:rsidR="00ED1950" w14:paraId="22447F10" w14:textId="77777777" w:rsidTr="003844D3">
        <w:tc>
          <w:tcPr>
            <w:tcW w:w="708" w:type="dxa"/>
            <w:shd w:val="clear" w:color="auto" w:fill="DEEAF6" w:themeFill="accent1" w:themeFillTint="33"/>
          </w:tcPr>
          <w:p w14:paraId="67DD9027" w14:textId="104C2385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07676214" w14:textId="78B530A9" w:rsidR="00ED1950" w:rsidRDefault="00ED1950" w:rsidP="003844D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合格证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42A5B21" w14:textId="798A2FCE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份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7F6CDDE" w14:textId="003970C8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</w:tr>
      <w:tr w:rsidR="00ED1950" w14:paraId="2895049C" w14:textId="77777777" w:rsidTr="003844D3">
        <w:tc>
          <w:tcPr>
            <w:tcW w:w="708" w:type="dxa"/>
            <w:shd w:val="clear" w:color="auto" w:fill="9CC2E5" w:themeFill="accent1" w:themeFillTint="99"/>
          </w:tcPr>
          <w:p w14:paraId="43B5568D" w14:textId="53FB4D41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5529" w:type="dxa"/>
            <w:shd w:val="clear" w:color="auto" w:fill="9CC2E5" w:themeFill="accent1" w:themeFillTint="99"/>
          </w:tcPr>
          <w:p w14:paraId="38CB523E" w14:textId="0AC727B2" w:rsidR="00ED1950" w:rsidRDefault="00E6761B" w:rsidP="003844D3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保修</w:t>
            </w:r>
            <w:r w:rsidR="00ED1950">
              <w:rPr>
                <w:rFonts w:ascii="黑体" w:eastAsia="黑体" w:hAnsi="黑体" w:hint="eastAsia"/>
                <w:sz w:val="24"/>
                <w:szCs w:val="24"/>
              </w:rPr>
              <w:t>单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6B1EEEA9" w14:textId="7A69CD27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份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1CB6B6F1" w14:textId="47F05C03" w:rsidR="00ED1950" w:rsidRDefault="00ED1950" w:rsidP="003844D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</w:tr>
    </w:tbl>
    <w:p w14:paraId="601B29E9" w14:textId="77777777" w:rsidR="00A1297C" w:rsidRPr="001C34CC" w:rsidRDefault="00A1297C" w:rsidP="001C34CC">
      <w:pPr>
        <w:tabs>
          <w:tab w:val="left" w:pos="3530"/>
        </w:tabs>
      </w:pPr>
    </w:p>
    <w:sectPr w:rsidR="00A1297C" w:rsidRPr="001C34CC" w:rsidSect="00A1297C">
      <w:headerReference w:type="default" r:id="rId9"/>
      <w:footerReference w:type="default" r:id="rId10"/>
      <w:pgSz w:w="11906" w:h="16838"/>
      <w:pgMar w:top="567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4045" w14:textId="77777777" w:rsidR="006E2CA0" w:rsidRDefault="006E2CA0" w:rsidP="00E44184">
      <w:r>
        <w:separator/>
      </w:r>
    </w:p>
  </w:endnote>
  <w:endnote w:type="continuationSeparator" w:id="0">
    <w:p w14:paraId="104DBF2D" w14:textId="77777777" w:rsidR="006E2CA0" w:rsidRDefault="006E2CA0" w:rsidP="00E4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t476841166"/>
  <w:p w14:paraId="743BF034" w14:textId="77777777" w:rsidR="009673EF" w:rsidRPr="00AE085F" w:rsidRDefault="00C2673B" w:rsidP="00AE085F">
    <w:pPr>
      <w:rPr>
        <w:b/>
        <w:color w:val="0000FF"/>
      </w:rPr>
    </w:pPr>
    <w:r>
      <w:fldChar w:fldCharType="begin"/>
    </w:r>
    <w:r>
      <w:instrText xml:space="preserve"> HYPERLINK "mailto:sanling@public.wh.hb.cn" </w:instrTex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5E5C" w14:textId="77777777" w:rsidR="006E2CA0" w:rsidRDefault="006E2CA0" w:rsidP="00E44184">
      <w:r>
        <w:separator/>
      </w:r>
    </w:p>
  </w:footnote>
  <w:footnote w:type="continuationSeparator" w:id="0">
    <w:p w14:paraId="120CCC44" w14:textId="77777777" w:rsidR="006E2CA0" w:rsidRDefault="006E2CA0" w:rsidP="00E4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785"/>
      <w:gridCol w:w="6300"/>
    </w:tblGrid>
    <w:tr w:rsidR="00E44184" w:rsidRPr="007648D8" w14:paraId="42F26C9C" w14:textId="77777777" w:rsidTr="00E44184">
      <w:trPr>
        <w:jc w:val="center"/>
      </w:trPr>
      <w:tc>
        <w:tcPr>
          <w:tcW w:w="1785" w:type="dxa"/>
          <w:vAlign w:val="center"/>
        </w:tcPr>
        <w:p w14:paraId="1A13FECE" w14:textId="77777777" w:rsidR="00E44184" w:rsidRPr="007648D8" w:rsidRDefault="003A6C79" w:rsidP="00E44184">
          <w:pPr>
            <w:pStyle w:val="a3"/>
            <w:pBdr>
              <w:bottom w:val="none" w:sz="0" w:space="0" w:color="auto"/>
            </w:pBdr>
            <w:rPr>
              <w:rFonts w:asciiTheme="minorEastAsia" w:hAnsiTheme="minorEastAsia"/>
              <w:b/>
              <w:color w:val="0000FF"/>
              <w:sz w:val="44"/>
              <w:szCs w:val="44"/>
            </w:rPr>
          </w:pPr>
          <w:r w:rsidRPr="007648D8">
            <w:rPr>
              <w:rFonts w:asciiTheme="minorEastAsia" w:hAnsiTheme="minorEastAsia"/>
              <w:b/>
              <w:noProof/>
              <w:color w:val="0000FF"/>
              <w:sz w:val="44"/>
              <w:szCs w:val="44"/>
            </w:rPr>
            <w:drawing>
              <wp:inline distT="0" distB="0" distL="0" distR="0" wp14:anchorId="5944DAF3" wp14:editId="419090F1">
                <wp:extent cx="990600" cy="781050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欧驰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14:paraId="0C22F5D6" w14:textId="77777777" w:rsidR="00E44184" w:rsidRPr="007648D8" w:rsidRDefault="007648D8" w:rsidP="00E44184">
          <w:pPr>
            <w:pStyle w:val="a3"/>
            <w:pBdr>
              <w:bottom w:val="none" w:sz="0" w:space="0" w:color="auto"/>
            </w:pBdr>
            <w:rPr>
              <w:rFonts w:asciiTheme="minorEastAsia" w:hAnsiTheme="minorEastAsia"/>
              <w:b/>
              <w:spacing w:val="28"/>
              <w:sz w:val="44"/>
              <w:szCs w:val="44"/>
            </w:rPr>
          </w:pPr>
          <w:r w:rsidRPr="007648D8">
            <w:rPr>
              <w:rFonts w:asciiTheme="minorEastAsia" w:hAnsiTheme="minorEastAsia" w:hint="eastAsia"/>
              <w:b/>
              <w:sz w:val="44"/>
              <w:szCs w:val="44"/>
            </w:rPr>
            <w:t>无锡欧驰检测</w:t>
          </w:r>
          <w:r w:rsidR="00E44184" w:rsidRPr="007648D8">
            <w:rPr>
              <w:rFonts w:asciiTheme="minorEastAsia" w:hAnsiTheme="minorEastAsia" w:hint="eastAsia"/>
              <w:b/>
              <w:sz w:val="44"/>
              <w:szCs w:val="44"/>
            </w:rPr>
            <w:t>技术有限公司</w:t>
          </w:r>
        </w:p>
        <w:p w14:paraId="343DD3C8" w14:textId="77777777" w:rsidR="00E44184" w:rsidRPr="007648D8" w:rsidRDefault="007648D8" w:rsidP="00E44184">
          <w:pPr>
            <w:pStyle w:val="a3"/>
            <w:pBdr>
              <w:bottom w:val="none" w:sz="0" w:space="0" w:color="auto"/>
            </w:pBdr>
            <w:rPr>
              <w:rFonts w:asciiTheme="minorEastAsia" w:hAnsiTheme="minorEastAsia"/>
              <w:b/>
              <w:caps/>
              <w:color w:val="0000FF"/>
              <w:spacing w:val="-18"/>
              <w:sz w:val="44"/>
              <w:szCs w:val="44"/>
            </w:rPr>
          </w:pPr>
          <w:r w:rsidRPr="007648D8">
            <w:rPr>
              <w:rFonts w:asciiTheme="minorEastAsia" w:hAnsiTheme="minorEastAsia"/>
              <w:b/>
              <w:w w:val="55"/>
              <w:kern w:val="0"/>
              <w:sz w:val="44"/>
              <w:szCs w:val="44"/>
              <w:fitText w:val="5775" w:id="1537394432"/>
            </w:rPr>
            <w:t>Wuxi  Ochi Industry Testing Technology Co., Lt</w:t>
          </w:r>
          <w:r w:rsidRPr="007648D8">
            <w:rPr>
              <w:rFonts w:asciiTheme="minorEastAsia" w:hAnsiTheme="minorEastAsia"/>
              <w:b/>
              <w:spacing w:val="41"/>
              <w:w w:val="55"/>
              <w:kern w:val="0"/>
              <w:sz w:val="44"/>
              <w:szCs w:val="44"/>
              <w:fitText w:val="5775" w:id="1537394432"/>
            </w:rPr>
            <w:t>d</w:t>
          </w:r>
        </w:p>
      </w:tc>
    </w:tr>
  </w:tbl>
  <w:p w14:paraId="693D650D" w14:textId="77777777" w:rsidR="00E44184" w:rsidRPr="00E44184" w:rsidRDefault="00E441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3B4C"/>
    <w:multiLevelType w:val="hybridMultilevel"/>
    <w:tmpl w:val="413289DE"/>
    <w:lvl w:ilvl="0" w:tplc="25906B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484FE3"/>
    <w:multiLevelType w:val="singleLevel"/>
    <w:tmpl w:val="5A484FE3"/>
    <w:lvl w:ilvl="0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DC62517"/>
    <w:multiLevelType w:val="hybridMultilevel"/>
    <w:tmpl w:val="267E31F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5301202">
    <w:abstractNumId w:val="1"/>
  </w:num>
  <w:num w:numId="2" w16cid:durableId="637489437">
    <w:abstractNumId w:val="0"/>
  </w:num>
  <w:num w:numId="3" w16cid:durableId="932201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84"/>
    <w:rsid w:val="000677D4"/>
    <w:rsid w:val="00086A8C"/>
    <w:rsid w:val="000E5D89"/>
    <w:rsid w:val="000E5E43"/>
    <w:rsid w:val="000F0BFA"/>
    <w:rsid w:val="000F106F"/>
    <w:rsid w:val="000F1D85"/>
    <w:rsid w:val="0010435D"/>
    <w:rsid w:val="00106ECE"/>
    <w:rsid w:val="0014660F"/>
    <w:rsid w:val="001C34CC"/>
    <w:rsid w:val="001D27EF"/>
    <w:rsid w:val="001F70FC"/>
    <w:rsid w:val="00206B07"/>
    <w:rsid w:val="0022513A"/>
    <w:rsid w:val="002445A1"/>
    <w:rsid w:val="00247C30"/>
    <w:rsid w:val="002706A6"/>
    <w:rsid w:val="00272A3A"/>
    <w:rsid w:val="002836D3"/>
    <w:rsid w:val="00294DA1"/>
    <w:rsid w:val="002D7403"/>
    <w:rsid w:val="002E3B59"/>
    <w:rsid w:val="003165BB"/>
    <w:rsid w:val="0032023A"/>
    <w:rsid w:val="003357C6"/>
    <w:rsid w:val="00345EF7"/>
    <w:rsid w:val="003844D3"/>
    <w:rsid w:val="003A6C79"/>
    <w:rsid w:val="003D520B"/>
    <w:rsid w:val="003F3A11"/>
    <w:rsid w:val="00403871"/>
    <w:rsid w:val="00405870"/>
    <w:rsid w:val="00416DED"/>
    <w:rsid w:val="0042585E"/>
    <w:rsid w:val="00427365"/>
    <w:rsid w:val="0043026A"/>
    <w:rsid w:val="004522F7"/>
    <w:rsid w:val="00455BC0"/>
    <w:rsid w:val="00457D90"/>
    <w:rsid w:val="00466418"/>
    <w:rsid w:val="00480CA6"/>
    <w:rsid w:val="004823ED"/>
    <w:rsid w:val="004B1890"/>
    <w:rsid w:val="004D17E7"/>
    <w:rsid w:val="004E13E5"/>
    <w:rsid w:val="004E47B9"/>
    <w:rsid w:val="004F56E8"/>
    <w:rsid w:val="00534FB4"/>
    <w:rsid w:val="0054406F"/>
    <w:rsid w:val="00585FE6"/>
    <w:rsid w:val="005A7341"/>
    <w:rsid w:val="005C4C77"/>
    <w:rsid w:val="00617684"/>
    <w:rsid w:val="00627129"/>
    <w:rsid w:val="00631FAF"/>
    <w:rsid w:val="00682985"/>
    <w:rsid w:val="00687AF7"/>
    <w:rsid w:val="00695655"/>
    <w:rsid w:val="006A5FD6"/>
    <w:rsid w:val="006B34A2"/>
    <w:rsid w:val="006E2CA0"/>
    <w:rsid w:val="006E4410"/>
    <w:rsid w:val="006E54AB"/>
    <w:rsid w:val="006F0D20"/>
    <w:rsid w:val="006F639E"/>
    <w:rsid w:val="006F7F17"/>
    <w:rsid w:val="0072329C"/>
    <w:rsid w:val="007258C7"/>
    <w:rsid w:val="007330E5"/>
    <w:rsid w:val="00734EEB"/>
    <w:rsid w:val="007633BC"/>
    <w:rsid w:val="007648D8"/>
    <w:rsid w:val="00774A5E"/>
    <w:rsid w:val="007952E8"/>
    <w:rsid w:val="007A1633"/>
    <w:rsid w:val="007A72FB"/>
    <w:rsid w:val="0080006A"/>
    <w:rsid w:val="0080771E"/>
    <w:rsid w:val="00821BEF"/>
    <w:rsid w:val="00827CE3"/>
    <w:rsid w:val="00832C1C"/>
    <w:rsid w:val="00846DF2"/>
    <w:rsid w:val="00855C77"/>
    <w:rsid w:val="00866D8E"/>
    <w:rsid w:val="00883FBC"/>
    <w:rsid w:val="00887BDD"/>
    <w:rsid w:val="00891CE4"/>
    <w:rsid w:val="008A120F"/>
    <w:rsid w:val="008A6ED0"/>
    <w:rsid w:val="008B2F2E"/>
    <w:rsid w:val="008B343E"/>
    <w:rsid w:val="008C4F80"/>
    <w:rsid w:val="008F11EB"/>
    <w:rsid w:val="008F6B97"/>
    <w:rsid w:val="00900919"/>
    <w:rsid w:val="00903248"/>
    <w:rsid w:val="00906343"/>
    <w:rsid w:val="00934A2E"/>
    <w:rsid w:val="00957A03"/>
    <w:rsid w:val="009673EF"/>
    <w:rsid w:val="00970D70"/>
    <w:rsid w:val="00991CFD"/>
    <w:rsid w:val="009D5049"/>
    <w:rsid w:val="009F3CCC"/>
    <w:rsid w:val="00A0261C"/>
    <w:rsid w:val="00A07CB6"/>
    <w:rsid w:val="00A1297C"/>
    <w:rsid w:val="00A2674E"/>
    <w:rsid w:val="00A570B3"/>
    <w:rsid w:val="00A7406C"/>
    <w:rsid w:val="00A85E30"/>
    <w:rsid w:val="00AC02D2"/>
    <w:rsid w:val="00AD3A78"/>
    <w:rsid w:val="00AE085F"/>
    <w:rsid w:val="00AF6EC0"/>
    <w:rsid w:val="00AF79F9"/>
    <w:rsid w:val="00B13262"/>
    <w:rsid w:val="00B164E9"/>
    <w:rsid w:val="00B725F7"/>
    <w:rsid w:val="00B73BBA"/>
    <w:rsid w:val="00BA46D6"/>
    <w:rsid w:val="00BD2F54"/>
    <w:rsid w:val="00BD3E46"/>
    <w:rsid w:val="00C13B9C"/>
    <w:rsid w:val="00C2673B"/>
    <w:rsid w:val="00C30868"/>
    <w:rsid w:val="00C33B64"/>
    <w:rsid w:val="00C73A50"/>
    <w:rsid w:val="00C87956"/>
    <w:rsid w:val="00C90BB5"/>
    <w:rsid w:val="00CA4B88"/>
    <w:rsid w:val="00CB1557"/>
    <w:rsid w:val="00D3508E"/>
    <w:rsid w:val="00D672BC"/>
    <w:rsid w:val="00D733C2"/>
    <w:rsid w:val="00D75280"/>
    <w:rsid w:val="00DC5FD9"/>
    <w:rsid w:val="00DE1403"/>
    <w:rsid w:val="00DE733E"/>
    <w:rsid w:val="00DF3AEF"/>
    <w:rsid w:val="00E21BAB"/>
    <w:rsid w:val="00E44184"/>
    <w:rsid w:val="00E63764"/>
    <w:rsid w:val="00E6761B"/>
    <w:rsid w:val="00E7224A"/>
    <w:rsid w:val="00E77043"/>
    <w:rsid w:val="00EC14F9"/>
    <w:rsid w:val="00ED0051"/>
    <w:rsid w:val="00ED1680"/>
    <w:rsid w:val="00ED1950"/>
    <w:rsid w:val="00EE52C1"/>
    <w:rsid w:val="00EF2A72"/>
    <w:rsid w:val="00F05877"/>
    <w:rsid w:val="00F14996"/>
    <w:rsid w:val="00F302D5"/>
    <w:rsid w:val="00F4309E"/>
    <w:rsid w:val="00F45D69"/>
    <w:rsid w:val="00F56F3C"/>
    <w:rsid w:val="00F87F87"/>
    <w:rsid w:val="00F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F8549"/>
  <w15:chartTrackingRefBased/>
  <w15:docId w15:val="{13A55491-4198-4533-BD48-6497B4C8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184"/>
    <w:rPr>
      <w:sz w:val="18"/>
      <w:szCs w:val="18"/>
    </w:rPr>
  </w:style>
  <w:style w:type="table" w:styleId="a7">
    <w:name w:val="Table Grid"/>
    <w:basedOn w:val="a1"/>
    <w:uiPriority w:val="39"/>
    <w:rsid w:val="00067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6C7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A6C79"/>
    <w:rPr>
      <w:sz w:val="18"/>
      <w:szCs w:val="18"/>
    </w:rPr>
  </w:style>
  <w:style w:type="paragraph" w:styleId="aa">
    <w:name w:val="List Paragraph"/>
    <w:basedOn w:val="a"/>
    <w:uiPriority w:val="34"/>
    <w:qFormat/>
    <w:rsid w:val="008C4F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68134-E128-42D9-9DF0-232A7F32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691</Characters>
  <Application>Microsoft Office Word</Application>
  <DocSecurity>0</DocSecurity>
  <Lines>5</Lines>
  <Paragraphs>1</Paragraphs>
  <ScaleCrop>false</ScaleCrop>
  <Company>China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Anny</cp:lastModifiedBy>
  <cp:revision>13</cp:revision>
  <cp:lastPrinted>2022-01-25T03:39:00Z</cp:lastPrinted>
  <dcterms:created xsi:type="dcterms:W3CDTF">2022-09-01T05:29:00Z</dcterms:created>
  <dcterms:modified xsi:type="dcterms:W3CDTF">2022-11-14T09:27:00Z</dcterms:modified>
</cp:coreProperties>
</file>